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9C5B30C"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086719">
        <w:rPr>
          <w:rFonts w:ascii="Arial" w:hAnsi="Arial" w:cs="Arial"/>
          <w:bCs/>
          <w:sz w:val="20"/>
          <w:szCs w:val="20"/>
          <w:u w:val="none"/>
          <w:lang w:val="lt-LT"/>
        </w:rPr>
        <w:t>1</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086719">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w:t>
      </w:r>
      <w:proofErr w:type="spellStart"/>
      <w:r w:rsidRPr="0008146C">
        <w:rPr>
          <w:rFonts w:ascii="Arial" w:hAnsi="Arial" w:cs="Arial"/>
          <w:bCs/>
          <w:sz w:val="20"/>
          <w:szCs w:val="20"/>
          <w:u w:val="none"/>
          <w:lang w:val="lt-LT"/>
        </w:rPr>
        <w:t>the</w:t>
      </w:r>
      <w:proofErr w:type="spellEnd"/>
      <w:r w:rsidRPr="0008146C">
        <w:rPr>
          <w:rFonts w:ascii="Arial" w:hAnsi="Arial" w:cs="Arial"/>
          <w:bCs/>
          <w:sz w:val="20"/>
          <w:szCs w:val="20"/>
          <w:u w:val="none"/>
          <w:lang w:val="lt-LT"/>
        </w:rPr>
        <w:t xml:space="preserv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08146C" w14:paraId="22D5C5D2" w14:textId="77777777" w:rsidTr="00E50815">
        <w:tc>
          <w:tcPr>
            <w:tcW w:w="7508" w:type="dxa"/>
            <w:gridSpan w:val="3"/>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E50815">
        <w:tc>
          <w:tcPr>
            <w:tcW w:w="7508" w:type="dxa"/>
            <w:gridSpan w:val="3"/>
            <w:vAlign w:val="center"/>
          </w:tcPr>
          <w:p w14:paraId="51431042" w14:textId="77777777" w:rsidR="00371289" w:rsidRPr="00371289" w:rsidRDefault="008C693C" w:rsidP="00371289">
            <w:pPr>
              <w:jc w:val="center"/>
              <w:rPr>
                <w:rFonts w:ascii="Arial" w:hAnsi="Arial" w:cs="Arial"/>
                <w:b/>
                <w:bCs/>
                <w:sz w:val="20"/>
                <w:szCs w:val="20"/>
              </w:rPr>
            </w:pPr>
            <w:r w:rsidRPr="0008146C">
              <w:rPr>
                <w:rFonts w:ascii="Arial" w:hAnsi="Arial" w:cs="Arial"/>
                <w:b/>
                <w:bCs/>
                <w:sz w:val="20"/>
                <w:szCs w:val="20"/>
              </w:rPr>
              <w:t>LITGRID AB</w:t>
            </w:r>
          </w:p>
          <w:p w14:paraId="4C39CCE7" w14:textId="5939340A" w:rsidR="00687AF3" w:rsidRPr="00687AF3" w:rsidRDefault="00687AF3" w:rsidP="00687AF3">
            <w:pPr>
              <w:jc w:val="center"/>
              <w:rPr>
                <w:b/>
                <w:bCs/>
              </w:rPr>
            </w:pPr>
            <w:r w:rsidRPr="00687AF3">
              <w:rPr>
                <w:rFonts w:ascii="Arial" w:hAnsi="Arial" w:cs="Arial"/>
                <w:b/>
                <w:bCs/>
                <w:sz w:val="20"/>
              </w:rPr>
              <w:t>ATSINAUJINANČIŲ ENERGIJOS IŠTEKLIŲ ELEKTROS ENERGIJOS GAMYBOS  PROGNOZAVIMO PASLAUGOS</w:t>
            </w:r>
          </w:p>
          <w:p w14:paraId="2FA9DF55" w14:textId="687E3165" w:rsidR="008C693C" w:rsidRPr="0008146C" w:rsidRDefault="008C693C" w:rsidP="00371289">
            <w:pPr>
              <w:jc w:val="center"/>
              <w:rPr>
                <w:rFonts w:ascii="Arial" w:hAnsi="Arial" w:cs="Arial"/>
                <w:sz w:val="20"/>
                <w:szCs w:val="20"/>
              </w:rPr>
            </w:pPr>
          </w:p>
        </w:tc>
        <w:tc>
          <w:tcPr>
            <w:tcW w:w="7052" w:type="dxa"/>
          </w:tcPr>
          <w:p w14:paraId="7BFDE151" w14:textId="5132953E" w:rsidR="00687AF3" w:rsidRPr="00573EAA" w:rsidRDefault="00573EAA" w:rsidP="00687AF3">
            <w:pPr>
              <w:pStyle w:val="Title"/>
              <w:spacing w:before="120"/>
              <w:jc w:val="center"/>
              <w:rPr>
                <w:rFonts w:ascii="Arial" w:hAnsi="Arial" w:cs="Arial"/>
                <w:b/>
                <w:bCs/>
                <w:caps/>
                <w:sz w:val="20"/>
              </w:rPr>
            </w:pPr>
            <w:r w:rsidRPr="00573EAA">
              <w:rPr>
                <w:rFonts w:ascii="Arial" w:hAnsi="Arial" w:cs="Arial"/>
                <w:b/>
                <w:bCs/>
                <w:caps/>
                <w:sz w:val="20"/>
              </w:rPr>
              <w:t>Forecasting Services for Electricity Power Generation from Renewable Energy Sources</w:t>
            </w:r>
          </w:p>
          <w:p w14:paraId="22E99AEB" w14:textId="441BDD19" w:rsidR="008C693C" w:rsidRPr="00687AF3" w:rsidRDefault="006D589C" w:rsidP="00786AEB">
            <w:pPr>
              <w:pStyle w:val="Subtitle"/>
              <w:spacing w:before="60" w:after="60"/>
              <w:jc w:val="center"/>
              <w:rPr>
                <w:rFonts w:ascii="Arial" w:hAnsi="Arial" w:cs="Arial"/>
                <w:b/>
                <w:bCs/>
                <w:sz w:val="20"/>
                <w:szCs w:val="20"/>
                <w:u w:val="none"/>
              </w:rPr>
            </w:pP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4"/>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E50815">
        <w:tc>
          <w:tcPr>
            <w:tcW w:w="3823" w:type="dxa"/>
            <w:gridSpan w:val="2"/>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E50815">
        <w:tc>
          <w:tcPr>
            <w:tcW w:w="3823" w:type="dxa"/>
            <w:gridSpan w:val="2"/>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E50815">
        <w:tc>
          <w:tcPr>
            <w:tcW w:w="3823" w:type="dxa"/>
            <w:gridSpan w:val="2"/>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E50815">
        <w:tc>
          <w:tcPr>
            <w:tcW w:w="3823" w:type="dxa"/>
            <w:gridSpan w:val="2"/>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E50815">
        <w:tc>
          <w:tcPr>
            <w:tcW w:w="3823" w:type="dxa"/>
            <w:gridSpan w:val="2"/>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E50815">
        <w:tc>
          <w:tcPr>
            <w:tcW w:w="3823" w:type="dxa"/>
            <w:gridSpan w:val="2"/>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w:t>
            </w:r>
            <w:r w:rsidRPr="0008146C">
              <w:rPr>
                <w:rFonts w:ascii="Arial" w:hAnsi="Arial" w:cs="Arial"/>
                <w:sz w:val="20"/>
                <w:szCs w:val="20"/>
              </w:rPr>
              <w:lastRenderedPageBreak/>
              <w:t xml:space="preserve">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lastRenderedPageBreak/>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E50815">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2"/>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E50815">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2"/>
          </w:tcPr>
          <w:p w14:paraId="2DCE0B34" w14:textId="11F0434D"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p>
        </w:tc>
        <w:tc>
          <w:tcPr>
            <w:tcW w:w="7052" w:type="dxa"/>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 xml:space="preserve">With this Application, we acknowledge that by submitting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we agree with the further Procurement procedures set forth in LP and the Procurement conditions.</w:t>
            </w:r>
            <w:bookmarkEnd w:id="2"/>
          </w:p>
        </w:tc>
      </w:tr>
      <w:tr w:rsidR="00B368F2" w:rsidRPr="0008146C" w14:paraId="581E67BD" w14:textId="77777777" w:rsidTr="00960784">
        <w:trPr>
          <w:trHeight w:val="983"/>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2"/>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w:t>
            </w:r>
            <w:proofErr w:type="gramStart"/>
            <w:r w:rsidRPr="0008146C">
              <w:rPr>
                <w:rFonts w:ascii="Arial" w:hAnsi="Arial" w:cs="Arial"/>
                <w:sz w:val="20"/>
                <w:szCs w:val="20"/>
                <w:lang w:val="en-GB"/>
              </w:rPr>
              <w:t>Application</w:t>
            </w:r>
            <w:proofErr w:type="gramEnd"/>
            <w:r w:rsidRPr="0008146C">
              <w:rPr>
                <w:rFonts w:ascii="Arial" w:hAnsi="Arial" w:cs="Arial"/>
                <w:sz w:val="20"/>
                <w:szCs w:val="20"/>
                <w:lang w:val="en-GB"/>
              </w:rPr>
              <w:t xml:space="preserve"> fully complies with them. We also undertake to comply with the requirements of other legal acts in force in the Republic of Lithuania. </w:t>
            </w:r>
          </w:p>
        </w:tc>
      </w:tr>
      <w:tr w:rsidR="00B368F2" w:rsidRPr="0008146C" w14:paraId="5F65925A" w14:textId="77777777" w:rsidTr="00E50815">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2"/>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E50815">
        <w:tc>
          <w:tcPr>
            <w:tcW w:w="988" w:type="dxa"/>
            <w:vAlign w:val="center"/>
          </w:tcPr>
          <w:p w14:paraId="7CC911CC" w14:textId="384020FC" w:rsidR="0027769A" w:rsidRPr="0008146C" w:rsidRDefault="0027769A" w:rsidP="0027769A">
            <w:pPr>
              <w:rPr>
                <w:rFonts w:ascii="Arial" w:hAnsi="Arial" w:cs="Arial"/>
                <w:sz w:val="20"/>
                <w:szCs w:val="20"/>
              </w:rPr>
            </w:pPr>
            <w:r w:rsidRPr="00161264">
              <w:rPr>
                <w:rFonts w:ascii="Arial" w:hAnsi="Arial" w:cs="Arial"/>
                <w:sz w:val="20"/>
                <w:szCs w:val="20"/>
              </w:rPr>
              <w:t>1.</w:t>
            </w:r>
            <w:r w:rsidR="00AC5768">
              <w:rPr>
                <w:rFonts w:ascii="Arial" w:hAnsi="Arial" w:cs="Arial"/>
                <w:sz w:val="20"/>
                <w:szCs w:val="20"/>
              </w:rPr>
              <w:t>4</w:t>
            </w:r>
            <w:r w:rsidRPr="00161264">
              <w:rPr>
                <w:rFonts w:ascii="Arial" w:hAnsi="Arial" w:cs="Arial"/>
                <w:sz w:val="20"/>
                <w:szCs w:val="20"/>
              </w:rPr>
              <w:t>.</w:t>
            </w:r>
          </w:p>
        </w:tc>
        <w:tc>
          <w:tcPr>
            <w:tcW w:w="6520" w:type="dxa"/>
            <w:gridSpan w:val="2"/>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52" w:type="dxa"/>
          </w:tcPr>
          <w:p w14:paraId="0C26B043" w14:textId="3880A0FC"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We confirm that the goods (including their manufacturers), services or works we offer will not endanger national </w:t>
            </w:r>
            <w:proofErr w:type="gramStart"/>
            <w:r w:rsidRPr="00D95918">
              <w:rPr>
                <w:rFonts w:ascii="Arial" w:hAnsi="Arial" w:cs="Arial"/>
                <w:sz w:val="20"/>
                <w:szCs w:val="20"/>
                <w:lang w:val="en-US"/>
              </w:rPr>
              <w:t>security,  when</w:t>
            </w:r>
            <w:proofErr w:type="gramEnd"/>
            <w:r w:rsidRPr="00D95918">
              <w:rPr>
                <w:rFonts w:ascii="Arial" w:hAnsi="Arial" w:cs="Arial"/>
                <w:sz w:val="20"/>
                <w:szCs w:val="20"/>
                <w:lang w:val="en-US"/>
              </w:rPr>
              <w:t xml:space="preserve"> on the basis of the contract agreement, the circumstances defined in Article </w:t>
            </w:r>
            <w:proofErr w:type="gramStart"/>
            <w:r w:rsidRPr="00D95918">
              <w:rPr>
                <w:rFonts w:ascii="Arial" w:hAnsi="Arial" w:cs="Arial"/>
                <w:sz w:val="20"/>
                <w:szCs w:val="20"/>
                <w:lang w:val="en-US"/>
              </w:rPr>
              <w:t>of  13</w:t>
            </w:r>
            <w:proofErr w:type="gramEnd"/>
            <w:r w:rsidRPr="00D95918">
              <w:rPr>
                <w:rFonts w:ascii="Arial" w:hAnsi="Arial" w:cs="Arial"/>
                <w:sz w:val="20"/>
                <w:szCs w:val="20"/>
                <w:lang w:val="en-US"/>
              </w:rPr>
              <w:t xml:space="preserve"> Part 4 (1) the Law on the Protection of Objects of Importance for Ensuring National Security of the Republic of Lithuania deem to arise, and:</w:t>
            </w:r>
          </w:p>
        </w:tc>
      </w:tr>
      <w:tr w:rsidR="0027769A" w:rsidRPr="0008146C" w14:paraId="0EF9BA3F" w14:textId="77777777" w:rsidTr="00E50815">
        <w:tc>
          <w:tcPr>
            <w:tcW w:w="988" w:type="dxa"/>
            <w:vAlign w:val="center"/>
          </w:tcPr>
          <w:p w14:paraId="53A1FBD1" w14:textId="60C03C67" w:rsidR="0027769A" w:rsidRPr="0008146C" w:rsidRDefault="0027769A" w:rsidP="0027769A">
            <w:pPr>
              <w:rPr>
                <w:rFonts w:ascii="Arial" w:hAnsi="Arial" w:cs="Arial"/>
                <w:sz w:val="20"/>
                <w:szCs w:val="20"/>
              </w:rPr>
            </w:pPr>
            <w:r>
              <w:rPr>
                <w:rFonts w:ascii="Arial" w:hAnsi="Arial" w:cs="Arial"/>
                <w:sz w:val="20"/>
                <w:szCs w:val="20"/>
              </w:rPr>
              <w:t>1.</w:t>
            </w:r>
            <w:r w:rsidR="00AC5768">
              <w:rPr>
                <w:rFonts w:ascii="Arial" w:hAnsi="Arial" w:cs="Arial"/>
                <w:sz w:val="20"/>
                <w:szCs w:val="20"/>
              </w:rPr>
              <w:t>4</w:t>
            </w:r>
            <w:r>
              <w:rPr>
                <w:rFonts w:ascii="Arial" w:hAnsi="Arial" w:cs="Arial"/>
                <w:sz w:val="20"/>
                <w:szCs w:val="20"/>
              </w:rPr>
              <w:t>.1.</w:t>
            </w:r>
          </w:p>
        </w:tc>
        <w:tc>
          <w:tcPr>
            <w:tcW w:w="6520" w:type="dxa"/>
            <w:gridSpan w:val="2"/>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52"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50815">
        <w:tc>
          <w:tcPr>
            <w:tcW w:w="988" w:type="dxa"/>
            <w:vAlign w:val="center"/>
          </w:tcPr>
          <w:p w14:paraId="06F7C535" w14:textId="52D24415" w:rsidR="0027769A" w:rsidRPr="0008146C" w:rsidRDefault="0027769A" w:rsidP="0027769A">
            <w:pPr>
              <w:rPr>
                <w:rFonts w:ascii="Arial" w:hAnsi="Arial" w:cs="Arial"/>
                <w:sz w:val="20"/>
                <w:szCs w:val="20"/>
              </w:rPr>
            </w:pPr>
            <w:r>
              <w:rPr>
                <w:rFonts w:ascii="Arial" w:hAnsi="Arial" w:cs="Arial"/>
                <w:sz w:val="20"/>
                <w:szCs w:val="20"/>
              </w:rPr>
              <w:t>1.</w:t>
            </w:r>
            <w:r w:rsidR="00AC5768">
              <w:rPr>
                <w:rFonts w:ascii="Arial" w:hAnsi="Arial" w:cs="Arial"/>
                <w:sz w:val="20"/>
                <w:szCs w:val="20"/>
              </w:rPr>
              <w:t>4</w:t>
            </w:r>
            <w:r>
              <w:rPr>
                <w:rFonts w:ascii="Arial" w:hAnsi="Arial" w:cs="Arial"/>
                <w:sz w:val="20"/>
                <w:szCs w:val="20"/>
              </w:rPr>
              <w:t>.2.</w:t>
            </w:r>
          </w:p>
        </w:tc>
        <w:tc>
          <w:tcPr>
            <w:tcW w:w="6520" w:type="dxa"/>
            <w:gridSpan w:val="2"/>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52"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the</w:t>
            </w:r>
            <w:proofErr w:type="gramEnd"/>
            <w:r w:rsidRPr="0060306B">
              <w:rPr>
                <w:rFonts w:ascii="Arial" w:hAnsi="Arial" w:cs="Arial"/>
                <w:sz w:val="20"/>
                <w:szCs w:val="20"/>
                <w:lang w:val="en-US"/>
              </w:rPr>
              <w:t xml:space="preserve"> activities of the Contracting Entity as a company important for national security will not be disrupted;</w:t>
            </w:r>
          </w:p>
        </w:tc>
      </w:tr>
      <w:tr w:rsidR="0027769A" w:rsidRPr="0008146C" w14:paraId="181DFA1C" w14:textId="77777777" w:rsidTr="00E50815">
        <w:tc>
          <w:tcPr>
            <w:tcW w:w="988" w:type="dxa"/>
            <w:vAlign w:val="center"/>
          </w:tcPr>
          <w:p w14:paraId="1558307F" w14:textId="4EFFB52C" w:rsidR="0027769A" w:rsidRPr="0008146C" w:rsidRDefault="0027769A" w:rsidP="0027769A">
            <w:pPr>
              <w:rPr>
                <w:rFonts w:ascii="Arial" w:hAnsi="Arial" w:cs="Arial"/>
                <w:sz w:val="20"/>
                <w:szCs w:val="20"/>
              </w:rPr>
            </w:pPr>
            <w:r>
              <w:rPr>
                <w:rFonts w:ascii="Arial" w:hAnsi="Arial" w:cs="Arial"/>
                <w:sz w:val="20"/>
                <w:szCs w:val="20"/>
              </w:rPr>
              <w:t>1.</w:t>
            </w:r>
            <w:r w:rsidR="00AC5768">
              <w:rPr>
                <w:rFonts w:ascii="Arial" w:hAnsi="Arial" w:cs="Arial"/>
                <w:sz w:val="20"/>
                <w:szCs w:val="20"/>
              </w:rPr>
              <w:t>4</w:t>
            </w:r>
            <w:r>
              <w:rPr>
                <w:rFonts w:ascii="Arial" w:hAnsi="Arial" w:cs="Arial"/>
                <w:sz w:val="20"/>
                <w:szCs w:val="20"/>
              </w:rPr>
              <w:t>.3.</w:t>
            </w:r>
          </w:p>
        </w:tc>
        <w:tc>
          <w:tcPr>
            <w:tcW w:w="6520" w:type="dxa"/>
            <w:gridSpan w:val="2"/>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52"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proofErr w:type="gramStart"/>
            <w:r w:rsidRPr="0060306B">
              <w:rPr>
                <w:rFonts w:ascii="Arial" w:hAnsi="Arial" w:cs="Arial"/>
                <w:sz w:val="20"/>
                <w:szCs w:val="20"/>
                <w:lang w:val="en-US"/>
              </w:rPr>
              <w:t>no</w:t>
            </w:r>
            <w:proofErr w:type="gramEnd"/>
            <w:r w:rsidRPr="0060306B">
              <w:rPr>
                <w:rFonts w:ascii="Arial" w:hAnsi="Arial" w:cs="Arial"/>
                <w:sz w:val="20"/>
                <w:szCs w:val="20"/>
                <w:lang w:val="en-US"/>
              </w:rPr>
              <w:t xml:space="preserve">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50815">
        <w:tc>
          <w:tcPr>
            <w:tcW w:w="988" w:type="dxa"/>
            <w:vAlign w:val="center"/>
          </w:tcPr>
          <w:p w14:paraId="171CFF09" w14:textId="2CEA4B87" w:rsidR="009A4373" w:rsidRDefault="009A4373" w:rsidP="00D95918">
            <w:pPr>
              <w:rPr>
                <w:rFonts w:ascii="Arial" w:hAnsi="Arial" w:cs="Arial"/>
                <w:sz w:val="20"/>
                <w:szCs w:val="20"/>
              </w:rPr>
            </w:pPr>
            <w:r>
              <w:rPr>
                <w:rFonts w:ascii="Arial" w:hAnsi="Arial" w:cs="Arial"/>
                <w:sz w:val="20"/>
                <w:szCs w:val="20"/>
              </w:rPr>
              <w:lastRenderedPageBreak/>
              <w:t>1.</w:t>
            </w:r>
            <w:r w:rsidR="00AC5768">
              <w:rPr>
                <w:rFonts w:ascii="Arial" w:hAnsi="Arial" w:cs="Arial"/>
                <w:sz w:val="20"/>
                <w:szCs w:val="20"/>
              </w:rPr>
              <w:t>5</w:t>
            </w:r>
            <w:r>
              <w:rPr>
                <w:rFonts w:ascii="Arial" w:hAnsi="Arial" w:cs="Arial"/>
                <w:sz w:val="20"/>
                <w:szCs w:val="20"/>
              </w:rPr>
              <w:t>.</w:t>
            </w:r>
          </w:p>
        </w:tc>
        <w:tc>
          <w:tcPr>
            <w:tcW w:w="6520" w:type="dxa"/>
            <w:gridSpan w:val="2"/>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52"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50815">
        <w:tc>
          <w:tcPr>
            <w:tcW w:w="988" w:type="dxa"/>
            <w:vAlign w:val="center"/>
          </w:tcPr>
          <w:p w14:paraId="55696F92" w14:textId="0D5466C2" w:rsidR="00D95918" w:rsidRDefault="00D95918" w:rsidP="00D95918">
            <w:pPr>
              <w:rPr>
                <w:rFonts w:ascii="Arial" w:hAnsi="Arial" w:cs="Arial"/>
                <w:sz w:val="20"/>
                <w:szCs w:val="20"/>
              </w:rPr>
            </w:pPr>
            <w:r>
              <w:rPr>
                <w:rFonts w:ascii="Arial" w:hAnsi="Arial" w:cs="Arial"/>
                <w:sz w:val="20"/>
                <w:szCs w:val="20"/>
              </w:rPr>
              <w:t>1.</w:t>
            </w:r>
            <w:r w:rsidR="00AC5768">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520" w:type="dxa"/>
            <w:gridSpan w:val="2"/>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52"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E50815">
        <w:trPr>
          <w:trHeight w:val="1312"/>
        </w:trPr>
        <w:tc>
          <w:tcPr>
            <w:tcW w:w="988" w:type="dxa"/>
            <w:vAlign w:val="center"/>
          </w:tcPr>
          <w:p w14:paraId="1822B952" w14:textId="0C4533CB" w:rsidR="00C11868" w:rsidRDefault="00E156DA" w:rsidP="00D95918">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5</w:t>
            </w:r>
            <w:r w:rsidR="009A4373">
              <w:rPr>
                <w:rFonts w:ascii="Arial" w:hAnsi="Arial" w:cs="Arial"/>
                <w:sz w:val="20"/>
                <w:szCs w:val="20"/>
              </w:rPr>
              <w:t>.2.</w:t>
            </w:r>
          </w:p>
        </w:tc>
        <w:tc>
          <w:tcPr>
            <w:tcW w:w="6520" w:type="dxa"/>
            <w:gridSpan w:val="2"/>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52"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50815">
        <w:tc>
          <w:tcPr>
            <w:tcW w:w="988" w:type="dxa"/>
            <w:vAlign w:val="center"/>
          </w:tcPr>
          <w:p w14:paraId="10360AFE" w14:textId="248F7ED0" w:rsidR="00C11868" w:rsidRDefault="00E156DA" w:rsidP="00D95918">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5</w:t>
            </w:r>
            <w:r w:rsidR="009A4373">
              <w:rPr>
                <w:rFonts w:ascii="Arial" w:hAnsi="Arial" w:cs="Arial"/>
                <w:sz w:val="20"/>
                <w:szCs w:val="20"/>
              </w:rPr>
              <w:t>.3.</w:t>
            </w:r>
          </w:p>
        </w:tc>
        <w:tc>
          <w:tcPr>
            <w:tcW w:w="6520" w:type="dxa"/>
            <w:gridSpan w:val="2"/>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52" w:type="dxa"/>
          </w:tcPr>
          <w:p w14:paraId="1F0B1E01" w14:textId="1979C64E"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086719">
        <w:tc>
          <w:tcPr>
            <w:tcW w:w="988" w:type="dxa"/>
            <w:vAlign w:val="center"/>
          </w:tcPr>
          <w:p w14:paraId="58DC46E1" w14:textId="294E82AE" w:rsidR="009A4373" w:rsidRDefault="009A4373" w:rsidP="00D95918">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5</w:t>
            </w:r>
            <w:r>
              <w:rPr>
                <w:rFonts w:ascii="Arial" w:hAnsi="Arial" w:cs="Arial"/>
                <w:sz w:val="20"/>
                <w:szCs w:val="20"/>
              </w:rPr>
              <w:t>.4.</w:t>
            </w:r>
          </w:p>
        </w:tc>
        <w:tc>
          <w:tcPr>
            <w:tcW w:w="6520" w:type="dxa"/>
            <w:gridSpan w:val="2"/>
            <w:shd w:val="clear" w:color="auto" w:fill="FFFFFF" w:themeFill="background1"/>
          </w:tcPr>
          <w:p w14:paraId="159817A2" w14:textId="227CAD3C" w:rsidR="009A4373" w:rsidRPr="00086719" w:rsidRDefault="009A4373" w:rsidP="00D95918">
            <w:pPr>
              <w:jc w:val="both"/>
              <w:rPr>
                <w:rFonts w:ascii="Arial" w:hAnsi="Arial" w:cs="Arial"/>
                <w:sz w:val="20"/>
                <w:szCs w:val="20"/>
                <w:lang w:eastAsia="zh-CN"/>
              </w:rPr>
            </w:pPr>
            <w:r w:rsidRPr="00086719">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AC5768">
              <w:rPr>
                <w:rFonts w:ascii="Arial" w:hAnsi="Arial" w:cs="Arial"/>
                <w:sz w:val="20"/>
                <w:szCs w:val="20"/>
                <w:lang w:eastAsia="zh-CN"/>
              </w:rPr>
              <w:t>5</w:t>
            </w:r>
            <w:r w:rsidRPr="00086719">
              <w:rPr>
                <w:rFonts w:ascii="Arial" w:hAnsi="Arial" w:cs="Arial"/>
                <w:sz w:val="20"/>
                <w:szCs w:val="20"/>
                <w:lang w:eastAsia="zh-CN"/>
              </w:rPr>
              <w:t>.1 ir 1.</w:t>
            </w:r>
            <w:r w:rsidR="00AC5768">
              <w:rPr>
                <w:rFonts w:ascii="Arial" w:hAnsi="Arial" w:cs="Arial"/>
                <w:sz w:val="20"/>
                <w:szCs w:val="20"/>
                <w:lang w:eastAsia="zh-CN"/>
              </w:rPr>
              <w:t>5</w:t>
            </w:r>
            <w:r w:rsidRPr="00086719">
              <w:rPr>
                <w:rFonts w:ascii="Arial" w:hAnsi="Arial" w:cs="Arial"/>
                <w:sz w:val="20"/>
                <w:szCs w:val="20"/>
                <w:lang w:eastAsia="zh-CN"/>
              </w:rPr>
              <w:t>.2 punktuose nurodyti subjektai ar su jais ketinamas sudaryti (sudarytas) sandoris neatitinka nacionalinio saugumo interesų.</w:t>
            </w:r>
          </w:p>
        </w:tc>
        <w:tc>
          <w:tcPr>
            <w:tcW w:w="7052" w:type="dxa"/>
            <w:shd w:val="clear" w:color="auto" w:fill="FFFFFF" w:themeFill="background1"/>
          </w:tcPr>
          <w:p w14:paraId="06CF58ED" w14:textId="03C7D477" w:rsidR="009A4373" w:rsidRPr="00086719" w:rsidRDefault="00F849F3" w:rsidP="00D95918">
            <w:pPr>
              <w:pStyle w:val="ListParagraph"/>
              <w:tabs>
                <w:tab w:val="left" w:pos="426"/>
              </w:tabs>
              <w:spacing w:before="60" w:after="60"/>
              <w:ind w:left="0"/>
              <w:jc w:val="both"/>
              <w:rPr>
                <w:rFonts w:ascii="Arial" w:hAnsi="Arial" w:cs="Arial"/>
                <w:sz w:val="20"/>
                <w:szCs w:val="20"/>
                <w:lang w:val="en-GB"/>
              </w:rPr>
            </w:pPr>
            <w:r w:rsidRPr="00086719">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AC5768">
              <w:rPr>
                <w:rFonts w:ascii="Arial" w:hAnsi="Arial" w:cs="Arial"/>
                <w:sz w:val="20"/>
                <w:szCs w:val="20"/>
                <w:lang w:val="en-GB"/>
              </w:rPr>
              <w:t>5</w:t>
            </w:r>
            <w:r w:rsidRPr="00086719">
              <w:rPr>
                <w:rFonts w:ascii="Arial" w:hAnsi="Arial" w:cs="Arial"/>
                <w:sz w:val="20"/>
                <w:szCs w:val="20"/>
                <w:lang w:val="en-GB"/>
              </w:rPr>
              <w:t>.1. and / or 1.</w:t>
            </w:r>
            <w:r w:rsidR="00AC5768">
              <w:rPr>
                <w:rFonts w:ascii="Arial" w:hAnsi="Arial" w:cs="Arial"/>
                <w:sz w:val="20"/>
                <w:szCs w:val="20"/>
                <w:lang w:val="en-GB"/>
              </w:rPr>
              <w:t>5</w:t>
            </w:r>
            <w:r w:rsidRPr="00086719">
              <w:rPr>
                <w:rFonts w:ascii="Arial" w:hAnsi="Arial" w:cs="Arial"/>
                <w:sz w:val="20"/>
                <w:szCs w:val="20"/>
                <w:lang w:val="en-GB"/>
              </w:rPr>
              <w:t>.2. of the GPC do not meet national security interests;</w:t>
            </w:r>
          </w:p>
        </w:tc>
      </w:tr>
      <w:tr w:rsidR="00764658" w:rsidRPr="0008146C" w14:paraId="4FCBCB0A" w14:textId="77777777" w:rsidTr="00E50815">
        <w:tc>
          <w:tcPr>
            <w:tcW w:w="988" w:type="dxa"/>
            <w:vAlign w:val="center"/>
          </w:tcPr>
          <w:p w14:paraId="373C1F53" w14:textId="284913E5" w:rsidR="00764658" w:rsidRPr="00764658" w:rsidRDefault="00764658" w:rsidP="00764658">
            <w:pPr>
              <w:jc w:val="both"/>
              <w:rPr>
                <w:rFonts w:ascii="Arial" w:hAnsi="Arial" w:cs="Arial"/>
                <w:sz w:val="20"/>
                <w:szCs w:val="20"/>
              </w:rPr>
            </w:pPr>
            <w:r w:rsidRPr="00764658">
              <w:rPr>
                <w:rFonts w:ascii="Arial" w:hAnsi="Arial" w:cs="Arial"/>
                <w:sz w:val="20"/>
                <w:szCs w:val="20"/>
              </w:rPr>
              <w:t>1</w:t>
            </w:r>
            <w:r w:rsidRPr="00764658">
              <w:rPr>
                <w:rFonts w:ascii="Arial" w:hAnsi="Arial" w:cs="Arial"/>
              </w:rPr>
              <w:t>.</w:t>
            </w:r>
            <w:r w:rsidR="00AC5768">
              <w:rPr>
                <w:rFonts w:ascii="Arial" w:hAnsi="Arial" w:cs="Arial"/>
              </w:rPr>
              <w:t>5</w:t>
            </w:r>
            <w:r w:rsidRPr="00764658">
              <w:rPr>
                <w:rFonts w:ascii="Arial" w:hAnsi="Arial" w:cs="Arial"/>
              </w:rPr>
              <w:t>.5.</w:t>
            </w:r>
          </w:p>
        </w:tc>
        <w:tc>
          <w:tcPr>
            <w:tcW w:w="6520" w:type="dxa"/>
            <w:gridSpan w:val="2"/>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52" w:type="dxa"/>
          </w:tcPr>
          <w:p w14:paraId="1289E967" w14:textId="6FB963E7"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50815">
        <w:tc>
          <w:tcPr>
            <w:tcW w:w="988" w:type="dxa"/>
            <w:vAlign w:val="center"/>
          </w:tcPr>
          <w:p w14:paraId="4FFF30CA" w14:textId="394AB8FF" w:rsidR="00D95918" w:rsidRPr="0008146C" w:rsidRDefault="00D95918" w:rsidP="00D95918">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6</w:t>
            </w:r>
            <w:r>
              <w:rPr>
                <w:rFonts w:ascii="Arial" w:hAnsi="Arial" w:cs="Arial"/>
                <w:sz w:val="20"/>
                <w:szCs w:val="20"/>
              </w:rPr>
              <w:t>.</w:t>
            </w:r>
          </w:p>
        </w:tc>
        <w:tc>
          <w:tcPr>
            <w:tcW w:w="6520" w:type="dxa"/>
            <w:gridSpan w:val="2"/>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pakeitimais, padarytais </w:t>
            </w:r>
            <w:r w:rsidRPr="003741C4">
              <w:rPr>
                <w:rFonts w:ascii="Arial" w:eastAsia="Times New Roman" w:hAnsi="Arial" w:cs="Arial"/>
                <w:color w:val="000000"/>
                <w:sz w:val="20"/>
                <w:szCs w:val="20"/>
                <w:lang w:eastAsia="lt-LT"/>
              </w:rPr>
              <w:lastRenderedPageBreak/>
              <w:t>2022 m. balandžio 8 d. Tarybos reglamentu (ES) Nr. 2022/576, 5k straipsnyje nustatytas ribas. Visų pirma patvirtinu, kad:</w:t>
            </w:r>
          </w:p>
        </w:tc>
        <w:tc>
          <w:tcPr>
            <w:tcW w:w="7052"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w:t>
            </w:r>
            <w:r w:rsidRPr="003741C4">
              <w:rPr>
                <w:rFonts w:ascii="Arial" w:hAnsi="Arial" w:cs="Arial"/>
                <w:sz w:val="20"/>
                <w:szCs w:val="20"/>
                <w:lang w:val="en-GB"/>
              </w:rPr>
              <w:lastRenderedPageBreak/>
              <w:t xml:space="preserve">by Council Regulation (EU) No 2022/578 of 8 April 2022. </w:t>
            </w:r>
            <w:proofErr w:type="gramStart"/>
            <w:r w:rsidRPr="003741C4">
              <w:rPr>
                <w:rFonts w:ascii="Arial" w:hAnsi="Arial" w:cs="Arial"/>
                <w:sz w:val="20"/>
                <w:szCs w:val="20"/>
                <w:lang w:val="en-GB"/>
              </w:rPr>
              <w:t>In particular I</w:t>
            </w:r>
            <w:proofErr w:type="gramEnd"/>
            <w:r w:rsidRPr="003741C4">
              <w:rPr>
                <w:rFonts w:ascii="Arial" w:hAnsi="Arial" w:cs="Arial"/>
                <w:sz w:val="20"/>
                <w:szCs w:val="20"/>
                <w:lang w:val="en-GB"/>
              </w:rPr>
              <w:t xml:space="preserve"> declare that:</w:t>
            </w:r>
          </w:p>
        </w:tc>
      </w:tr>
      <w:tr w:rsidR="00D95918" w:rsidRPr="0008146C" w14:paraId="21A38C14" w14:textId="77777777" w:rsidTr="00E50815">
        <w:tc>
          <w:tcPr>
            <w:tcW w:w="988" w:type="dxa"/>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lastRenderedPageBreak/>
              <w:t>(a)</w:t>
            </w:r>
          </w:p>
        </w:tc>
        <w:tc>
          <w:tcPr>
            <w:tcW w:w="6520" w:type="dxa"/>
            <w:gridSpan w:val="2"/>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52" w:type="dxa"/>
          </w:tcPr>
          <w:p w14:paraId="5511A995" w14:textId="363A9B01" w:rsidR="00D95918" w:rsidRPr="00960784" w:rsidRDefault="00D95918" w:rsidP="00960784">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D95918" w:rsidRPr="0008146C" w14:paraId="02AE7556" w14:textId="77777777" w:rsidTr="00086719">
        <w:tc>
          <w:tcPr>
            <w:tcW w:w="988" w:type="dxa"/>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520" w:type="dxa"/>
            <w:gridSpan w:val="2"/>
            <w:shd w:val="clear" w:color="auto" w:fill="FFFFFF" w:themeFill="background1"/>
          </w:tcPr>
          <w:p w14:paraId="43C8C059" w14:textId="62EE3D92" w:rsidR="00D95918" w:rsidRPr="00086719" w:rsidRDefault="00D95918" w:rsidP="00D95918">
            <w:pPr>
              <w:jc w:val="both"/>
              <w:rPr>
                <w:rFonts w:ascii="Arial" w:hAnsi="Arial" w:cs="Arial"/>
                <w:sz w:val="20"/>
                <w:szCs w:val="20"/>
              </w:rPr>
            </w:pPr>
            <w:bookmarkStart w:id="7" w:name="_Hlk121286691"/>
            <w:r w:rsidRPr="00086719">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086719">
              <w:rPr>
                <w:rFonts w:ascii="Arial" w:eastAsia="Times New Roman" w:hAnsi="Arial" w:cs="Arial"/>
                <w:color w:val="000000" w:themeColor="text1"/>
                <w:sz w:val="20"/>
                <w:szCs w:val="20"/>
                <w:lang w:eastAsia="lt-LT"/>
              </w:rPr>
              <w:t>Paraiškos</w:t>
            </w:r>
            <w:r w:rsidRPr="00086719">
              <w:rPr>
                <w:rFonts w:ascii="Arial" w:eastAsia="Times New Roman" w:hAnsi="Arial" w:cs="Arial"/>
                <w:color w:val="000000" w:themeColor="text1"/>
                <w:sz w:val="20"/>
                <w:szCs w:val="20"/>
                <w:lang w:eastAsia="lt-LT"/>
              </w:rPr>
              <w:t xml:space="preserve"> 1.</w:t>
            </w:r>
            <w:r w:rsidR="00AC5768">
              <w:rPr>
                <w:rFonts w:ascii="Arial" w:eastAsia="Times New Roman" w:hAnsi="Arial" w:cs="Arial"/>
                <w:color w:val="000000" w:themeColor="text1"/>
                <w:sz w:val="20"/>
                <w:szCs w:val="20"/>
                <w:lang w:eastAsia="lt-LT"/>
              </w:rPr>
              <w:t>6</w:t>
            </w:r>
            <w:r w:rsidRPr="00086719">
              <w:rPr>
                <w:rFonts w:ascii="Arial" w:eastAsia="Times New Roman" w:hAnsi="Arial" w:cs="Arial"/>
                <w:color w:val="000000" w:themeColor="text1"/>
                <w:sz w:val="20"/>
                <w:szCs w:val="20"/>
                <w:lang w:eastAsia="lt-LT"/>
              </w:rPr>
              <w:t xml:space="preserve"> punkto a) papunktyje nurodytam subjektui;</w:t>
            </w:r>
            <w:bookmarkEnd w:id="7"/>
          </w:p>
        </w:tc>
        <w:tc>
          <w:tcPr>
            <w:tcW w:w="7052" w:type="dxa"/>
            <w:shd w:val="clear" w:color="auto" w:fill="FFFFFF" w:themeFill="background1"/>
          </w:tcPr>
          <w:p w14:paraId="0787E024" w14:textId="6F4029AA" w:rsidR="00D95918" w:rsidRPr="00086719" w:rsidRDefault="00D95918" w:rsidP="00D95918">
            <w:pPr>
              <w:pStyle w:val="ListParagraph"/>
              <w:tabs>
                <w:tab w:val="left" w:pos="426"/>
              </w:tabs>
              <w:spacing w:before="60" w:after="60"/>
              <w:ind w:left="0"/>
              <w:jc w:val="both"/>
              <w:rPr>
                <w:rFonts w:ascii="Arial" w:hAnsi="Arial" w:cs="Arial"/>
                <w:sz w:val="20"/>
                <w:szCs w:val="20"/>
                <w:lang w:val="en-GB"/>
              </w:rPr>
            </w:pPr>
            <w:r w:rsidRPr="00086719">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086719">
              <w:rPr>
                <w:rFonts w:ascii="Arial" w:hAnsi="Arial" w:cs="Arial"/>
                <w:sz w:val="20"/>
                <w:szCs w:val="20"/>
                <w:lang w:val="en-GB"/>
              </w:rPr>
              <w:t>Application</w:t>
            </w:r>
            <w:r w:rsidRPr="00086719">
              <w:rPr>
                <w:rFonts w:ascii="Arial" w:hAnsi="Arial" w:cs="Arial"/>
                <w:sz w:val="20"/>
                <w:szCs w:val="20"/>
                <w:lang w:val="en-GB"/>
              </w:rPr>
              <w:t>’s section 1.</w:t>
            </w:r>
            <w:r w:rsidR="00AC5768">
              <w:rPr>
                <w:rFonts w:ascii="Arial" w:hAnsi="Arial" w:cs="Arial"/>
                <w:sz w:val="20"/>
                <w:szCs w:val="20"/>
                <w:lang w:val="en-GB"/>
              </w:rPr>
              <w:t>6</w:t>
            </w:r>
            <w:r w:rsidRPr="00086719">
              <w:rPr>
                <w:rFonts w:ascii="Arial" w:hAnsi="Arial" w:cs="Arial"/>
                <w:sz w:val="20"/>
                <w:szCs w:val="20"/>
                <w:lang w:val="en-GB"/>
              </w:rPr>
              <w:t>. point (a) of this paragraph;</w:t>
            </w:r>
          </w:p>
        </w:tc>
      </w:tr>
      <w:tr w:rsidR="00D95918" w:rsidRPr="0008146C" w14:paraId="1F3BA48C" w14:textId="77777777" w:rsidTr="00086719">
        <w:tc>
          <w:tcPr>
            <w:tcW w:w="988" w:type="dxa"/>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520" w:type="dxa"/>
            <w:gridSpan w:val="2"/>
            <w:shd w:val="clear" w:color="auto" w:fill="FFFFFF" w:themeFill="background1"/>
          </w:tcPr>
          <w:p w14:paraId="57849064" w14:textId="2EB13CAC" w:rsidR="00D95918" w:rsidRPr="00086719" w:rsidRDefault="00D95918" w:rsidP="00D95918">
            <w:pPr>
              <w:jc w:val="both"/>
              <w:rPr>
                <w:rFonts w:ascii="Arial" w:hAnsi="Arial" w:cs="Arial"/>
                <w:sz w:val="20"/>
                <w:szCs w:val="20"/>
              </w:rPr>
            </w:pPr>
            <w:bookmarkStart w:id="8" w:name="_Hlk121286797"/>
            <w:r w:rsidRPr="00086719">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086719">
              <w:rPr>
                <w:rFonts w:ascii="Arial" w:eastAsia="Times New Roman" w:hAnsi="Arial" w:cs="Arial"/>
                <w:color w:val="000000"/>
                <w:sz w:val="20"/>
                <w:szCs w:val="20"/>
                <w:lang w:eastAsia="lt-LT"/>
              </w:rPr>
              <w:t>Paraiškos</w:t>
            </w:r>
            <w:r w:rsidRPr="00086719">
              <w:rPr>
                <w:rFonts w:ascii="Arial" w:eastAsia="Times New Roman" w:hAnsi="Arial" w:cs="Arial"/>
                <w:color w:val="000000"/>
                <w:sz w:val="20"/>
                <w:szCs w:val="20"/>
                <w:lang w:eastAsia="lt-LT"/>
              </w:rPr>
              <w:t xml:space="preserve"> </w:t>
            </w:r>
            <w:r w:rsidRPr="00086719">
              <w:rPr>
                <w:rFonts w:ascii="Arial" w:eastAsia="Times New Roman" w:hAnsi="Arial" w:cs="Arial"/>
                <w:color w:val="000000" w:themeColor="text1"/>
                <w:sz w:val="20"/>
                <w:szCs w:val="20"/>
                <w:lang w:eastAsia="lt-LT"/>
              </w:rPr>
              <w:t>1.</w:t>
            </w:r>
            <w:r w:rsidR="00AC5768">
              <w:rPr>
                <w:rFonts w:ascii="Arial" w:eastAsia="Times New Roman" w:hAnsi="Arial" w:cs="Arial"/>
                <w:color w:val="000000" w:themeColor="text1"/>
                <w:sz w:val="20"/>
                <w:szCs w:val="20"/>
                <w:lang w:eastAsia="lt-LT"/>
              </w:rPr>
              <w:t>6</w:t>
            </w:r>
            <w:r w:rsidRPr="00086719">
              <w:rPr>
                <w:rFonts w:ascii="Arial" w:eastAsia="Times New Roman" w:hAnsi="Arial" w:cs="Arial"/>
                <w:color w:val="000000"/>
                <w:sz w:val="20"/>
                <w:szCs w:val="20"/>
                <w:lang w:eastAsia="lt-LT"/>
              </w:rPr>
              <w:t xml:space="preserve"> punkto a) arba </w:t>
            </w:r>
            <w:r w:rsidRPr="00086719">
              <w:rPr>
                <w:rFonts w:ascii="Arial" w:eastAsia="Times New Roman" w:hAnsi="Arial" w:cs="Arial"/>
                <w:color w:val="000000" w:themeColor="text1"/>
                <w:sz w:val="20"/>
                <w:szCs w:val="20"/>
                <w:lang w:eastAsia="lt-LT"/>
              </w:rPr>
              <w:t>b)</w:t>
            </w:r>
            <w:r w:rsidRPr="00086719">
              <w:rPr>
                <w:rFonts w:ascii="Arial" w:eastAsia="Times New Roman" w:hAnsi="Arial" w:cs="Arial"/>
                <w:color w:val="000000"/>
                <w:sz w:val="20"/>
                <w:szCs w:val="20"/>
                <w:lang w:eastAsia="lt-LT"/>
              </w:rPr>
              <w:t xml:space="preserve"> papunktyje nurodyto subjekto vardu ar jo nurodymu;</w:t>
            </w:r>
            <w:bookmarkEnd w:id="8"/>
          </w:p>
        </w:tc>
        <w:tc>
          <w:tcPr>
            <w:tcW w:w="7052" w:type="dxa"/>
            <w:shd w:val="clear" w:color="auto" w:fill="FFFFFF" w:themeFill="background1"/>
          </w:tcPr>
          <w:p w14:paraId="13A44018" w14:textId="6AF837C8" w:rsidR="00D95918" w:rsidRPr="00086719" w:rsidRDefault="00D95918" w:rsidP="00D95918">
            <w:pPr>
              <w:pStyle w:val="ListParagraph"/>
              <w:tabs>
                <w:tab w:val="left" w:pos="426"/>
              </w:tabs>
              <w:spacing w:before="60" w:after="60"/>
              <w:ind w:left="0"/>
              <w:jc w:val="both"/>
              <w:rPr>
                <w:rFonts w:ascii="Arial" w:hAnsi="Arial" w:cs="Arial"/>
                <w:sz w:val="20"/>
                <w:szCs w:val="20"/>
                <w:lang w:val="en-GB"/>
              </w:rPr>
            </w:pPr>
            <w:r w:rsidRPr="00086719">
              <w:rPr>
                <w:rFonts w:ascii="Arial" w:hAnsi="Arial" w:cs="Arial"/>
                <w:sz w:val="20"/>
                <w:szCs w:val="20"/>
                <w:lang w:val="en-GB"/>
              </w:rPr>
              <w:t xml:space="preserve">neither I nor the company </w:t>
            </w:r>
            <w:r w:rsidR="001223A8" w:rsidRPr="00086719">
              <w:rPr>
                <w:rFonts w:ascii="Arial" w:hAnsi="Arial" w:cs="Arial"/>
                <w:sz w:val="20"/>
                <w:szCs w:val="20"/>
                <w:lang w:val="en-GB"/>
              </w:rPr>
              <w:t xml:space="preserve">I </w:t>
            </w:r>
            <w:r w:rsidRPr="00086719">
              <w:rPr>
                <w:rFonts w:ascii="Arial" w:hAnsi="Arial" w:cs="Arial"/>
                <w:sz w:val="20"/>
                <w:szCs w:val="20"/>
                <w:lang w:val="en-GB"/>
              </w:rPr>
              <w:t xml:space="preserve">represent is a natural or legal person, entity or body act on behalf or at the direction of an entity referred to in </w:t>
            </w:r>
            <w:r w:rsidR="00522861" w:rsidRPr="00086719">
              <w:rPr>
                <w:rFonts w:ascii="Arial" w:hAnsi="Arial" w:cs="Arial"/>
                <w:sz w:val="20"/>
                <w:szCs w:val="20"/>
                <w:lang w:val="en-GB"/>
              </w:rPr>
              <w:t>Application</w:t>
            </w:r>
            <w:r w:rsidRPr="00086719">
              <w:rPr>
                <w:rFonts w:ascii="Arial" w:hAnsi="Arial" w:cs="Arial"/>
                <w:sz w:val="20"/>
                <w:szCs w:val="20"/>
                <w:lang w:val="en-GB"/>
              </w:rPr>
              <w:t>’s section 1.</w:t>
            </w:r>
            <w:r w:rsidR="00AC5768">
              <w:rPr>
                <w:rFonts w:ascii="Arial" w:hAnsi="Arial" w:cs="Arial"/>
                <w:sz w:val="20"/>
                <w:szCs w:val="20"/>
                <w:lang w:val="en-GB"/>
              </w:rPr>
              <w:t>6</w:t>
            </w:r>
            <w:r w:rsidRPr="00086719">
              <w:rPr>
                <w:rFonts w:ascii="Arial" w:hAnsi="Arial" w:cs="Arial"/>
                <w:sz w:val="20"/>
                <w:szCs w:val="20"/>
                <w:lang w:val="en-GB"/>
              </w:rPr>
              <w:t>. point (a) or (b) above,</w:t>
            </w:r>
          </w:p>
        </w:tc>
      </w:tr>
      <w:tr w:rsidR="00D95918" w:rsidRPr="0008146C" w14:paraId="128FC663" w14:textId="77777777" w:rsidTr="00086719">
        <w:tc>
          <w:tcPr>
            <w:tcW w:w="988" w:type="dxa"/>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520" w:type="dxa"/>
            <w:gridSpan w:val="2"/>
            <w:shd w:val="clear" w:color="auto" w:fill="FFFFFF" w:themeFill="background1"/>
          </w:tcPr>
          <w:p w14:paraId="4E430F30" w14:textId="7AB179AF" w:rsidR="00D95918" w:rsidRPr="00086719" w:rsidRDefault="00152D2C" w:rsidP="00D95918">
            <w:pPr>
              <w:jc w:val="both"/>
              <w:rPr>
                <w:rFonts w:ascii="Arial" w:hAnsi="Arial" w:cs="Arial"/>
                <w:sz w:val="20"/>
                <w:szCs w:val="20"/>
              </w:rPr>
            </w:pPr>
            <w:bookmarkStart w:id="9" w:name="_Hlk121286806"/>
            <w:r w:rsidRPr="00086719">
              <w:rPr>
                <w:rFonts w:ascii="Arial" w:eastAsia="Times New Roman" w:hAnsi="Arial" w:cs="Arial"/>
                <w:color w:val="000000"/>
                <w:sz w:val="20"/>
                <w:szCs w:val="20"/>
                <w:lang w:eastAsia="lt-LT"/>
              </w:rPr>
              <w:t>Paraiškos</w:t>
            </w:r>
            <w:r w:rsidR="00D95918" w:rsidRPr="00086719">
              <w:rPr>
                <w:rFonts w:ascii="Arial" w:eastAsia="Times New Roman" w:hAnsi="Arial" w:cs="Arial"/>
                <w:color w:val="000000"/>
                <w:sz w:val="20"/>
                <w:szCs w:val="20"/>
                <w:lang w:eastAsia="lt-LT"/>
              </w:rPr>
              <w:t xml:space="preserve"> </w:t>
            </w:r>
            <w:r w:rsidR="00D95918" w:rsidRPr="00086719">
              <w:rPr>
                <w:rFonts w:ascii="Arial" w:eastAsia="Times New Roman" w:hAnsi="Arial" w:cs="Arial"/>
                <w:color w:val="000000" w:themeColor="text1"/>
                <w:sz w:val="20"/>
                <w:szCs w:val="20"/>
                <w:lang w:eastAsia="lt-LT"/>
              </w:rPr>
              <w:t>1.</w:t>
            </w:r>
            <w:r w:rsidR="00AC5768">
              <w:rPr>
                <w:rFonts w:ascii="Arial" w:eastAsia="Times New Roman" w:hAnsi="Arial" w:cs="Arial"/>
                <w:color w:val="000000" w:themeColor="text1"/>
                <w:sz w:val="20"/>
                <w:szCs w:val="20"/>
                <w:lang w:eastAsia="lt-LT"/>
              </w:rPr>
              <w:t>6</w:t>
            </w:r>
            <w:r w:rsidR="00D95918" w:rsidRPr="00086719">
              <w:rPr>
                <w:rFonts w:ascii="Arial" w:eastAsia="Times New Roman" w:hAnsi="Arial" w:cs="Arial"/>
                <w:color w:val="000000" w:themeColor="text1"/>
                <w:sz w:val="20"/>
                <w:szCs w:val="20"/>
                <w:lang w:eastAsia="lt-LT"/>
              </w:rPr>
              <w:t xml:space="preserve"> punkto a)-c)</w:t>
            </w:r>
            <w:r w:rsidR="00D95918" w:rsidRPr="00086719">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52" w:type="dxa"/>
            <w:shd w:val="clear" w:color="auto" w:fill="FFFFFF" w:themeFill="background1"/>
          </w:tcPr>
          <w:p w14:paraId="7DAA8A7D" w14:textId="57A56D91" w:rsidR="00D95918" w:rsidRPr="00086719" w:rsidRDefault="00D95918" w:rsidP="00D95918">
            <w:pPr>
              <w:pStyle w:val="ListParagraph"/>
              <w:tabs>
                <w:tab w:val="left" w:pos="426"/>
              </w:tabs>
              <w:spacing w:before="60" w:after="60"/>
              <w:ind w:left="0"/>
              <w:jc w:val="both"/>
              <w:rPr>
                <w:rFonts w:ascii="Arial" w:hAnsi="Arial" w:cs="Arial"/>
                <w:sz w:val="20"/>
                <w:szCs w:val="20"/>
                <w:lang w:val="en-GB"/>
              </w:rPr>
            </w:pPr>
            <w:r w:rsidRPr="00086719">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086719">
              <w:rPr>
                <w:rFonts w:ascii="Arial" w:hAnsi="Arial" w:cs="Arial"/>
                <w:sz w:val="20"/>
                <w:szCs w:val="20"/>
                <w:lang w:val="en-GB"/>
              </w:rPr>
              <w:t>Application</w:t>
            </w:r>
            <w:r w:rsidRPr="00086719">
              <w:rPr>
                <w:rFonts w:ascii="Arial" w:hAnsi="Arial" w:cs="Arial"/>
                <w:sz w:val="20"/>
                <w:szCs w:val="20"/>
                <w:lang w:val="en-GB"/>
              </w:rPr>
              <w:t>’s section 1.</w:t>
            </w:r>
            <w:r w:rsidR="00AC5768">
              <w:rPr>
                <w:rFonts w:ascii="Arial" w:hAnsi="Arial" w:cs="Arial"/>
                <w:sz w:val="20"/>
                <w:szCs w:val="20"/>
                <w:lang w:val="en-GB"/>
              </w:rPr>
              <w:t>6</w:t>
            </w:r>
            <w:r w:rsidRPr="00086719">
              <w:rPr>
                <w:rFonts w:ascii="Arial" w:hAnsi="Arial" w:cs="Arial"/>
                <w:sz w:val="20"/>
                <w:szCs w:val="20"/>
                <w:lang w:val="en-GB"/>
              </w:rPr>
              <w:t>. points (a) to (c).</w:t>
            </w:r>
          </w:p>
        </w:tc>
      </w:tr>
      <w:tr w:rsidR="00D95918" w:rsidRPr="0008146C" w14:paraId="06B896C1" w14:textId="77777777" w:rsidTr="00E50815">
        <w:tc>
          <w:tcPr>
            <w:tcW w:w="988" w:type="dxa"/>
            <w:vAlign w:val="center"/>
          </w:tcPr>
          <w:p w14:paraId="7059C455" w14:textId="7EFB4318" w:rsidR="00D95918" w:rsidRPr="0008146C" w:rsidRDefault="00D95918" w:rsidP="00D95918">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7</w:t>
            </w:r>
            <w:r>
              <w:rPr>
                <w:rFonts w:ascii="Arial" w:hAnsi="Arial" w:cs="Arial"/>
                <w:sz w:val="20"/>
                <w:szCs w:val="20"/>
              </w:rPr>
              <w:t>.</w:t>
            </w:r>
          </w:p>
        </w:tc>
        <w:tc>
          <w:tcPr>
            <w:tcW w:w="6520" w:type="dxa"/>
            <w:gridSpan w:val="2"/>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52"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E50815">
        <w:tc>
          <w:tcPr>
            <w:tcW w:w="988" w:type="dxa"/>
            <w:vAlign w:val="center"/>
          </w:tcPr>
          <w:p w14:paraId="6EC52DC5" w14:textId="77F3236C" w:rsidR="00E44687" w:rsidRDefault="00E44687" w:rsidP="00E44687">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8</w:t>
            </w:r>
            <w:r>
              <w:rPr>
                <w:rFonts w:ascii="Arial" w:hAnsi="Arial" w:cs="Arial"/>
                <w:sz w:val="20"/>
                <w:szCs w:val="20"/>
              </w:rPr>
              <w:t>.</w:t>
            </w:r>
          </w:p>
        </w:tc>
        <w:tc>
          <w:tcPr>
            <w:tcW w:w="6520" w:type="dxa"/>
            <w:gridSpan w:val="2"/>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52" w:type="dxa"/>
          </w:tcPr>
          <w:p w14:paraId="66D443C7" w14:textId="0B8B61F6"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r w:rsidR="00960784">
              <w:rPr>
                <w:rFonts w:ascii="Arial" w:hAnsi="Arial" w:cs="Arial"/>
                <w:sz w:val="20"/>
                <w:szCs w:val="20"/>
                <w:lang w:val="en-GB"/>
              </w:rPr>
              <w:t>.</w:t>
            </w:r>
          </w:p>
        </w:tc>
      </w:tr>
      <w:tr w:rsidR="003741C4" w:rsidRPr="0008146C" w14:paraId="5AE13BEB" w14:textId="77777777" w:rsidTr="00E50815">
        <w:tc>
          <w:tcPr>
            <w:tcW w:w="988" w:type="dxa"/>
            <w:vAlign w:val="center"/>
          </w:tcPr>
          <w:p w14:paraId="48FB80C9" w14:textId="669428F5" w:rsidR="003741C4" w:rsidRPr="0008146C" w:rsidRDefault="003741C4" w:rsidP="003741C4">
            <w:pPr>
              <w:jc w:val="both"/>
              <w:rPr>
                <w:rFonts w:ascii="Arial" w:hAnsi="Arial" w:cs="Arial"/>
                <w:sz w:val="20"/>
                <w:szCs w:val="20"/>
              </w:rPr>
            </w:pPr>
            <w:r>
              <w:rPr>
                <w:rFonts w:ascii="Arial" w:hAnsi="Arial" w:cs="Arial"/>
                <w:sz w:val="20"/>
                <w:szCs w:val="20"/>
              </w:rPr>
              <w:t>1.</w:t>
            </w:r>
            <w:r w:rsidR="00AC5768">
              <w:rPr>
                <w:rFonts w:ascii="Arial" w:hAnsi="Arial" w:cs="Arial"/>
                <w:sz w:val="20"/>
                <w:szCs w:val="20"/>
              </w:rPr>
              <w:t>9</w:t>
            </w:r>
            <w:r>
              <w:rPr>
                <w:rFonts w:ascii="Arial" w:hAnsi="Arial" w:cs="Arial"/>
                <w:sz w:val="20"/>
                <w:szCs w:val="20"/>
              </w:rPr>
              <w:t>.</w:t>
            </w:r>
          </w:p>
        </w:tc>
        <w:tc>
          <w:tcPr>
            <w:tcW w:w="6520" w:type="dxa"/>
            <w:gridSpan w:val="2"/>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52"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50815">
        <w:tc>
          <w:tcPr>
            <w:tcW w:w="988" w:type="dxa"/>
            <w:vAlign w:val="center"/>
          </w:tcPr>
          <w:p w14:paraId="1DADD290" w14:textId="1F46BBA8" w:rsidR="00F10934" w:rsidRPr="0008146C" w:rsidRDefault="00511965" w:rsidP="009D7964">
            <w:pPr>
              <w:jc w:val="both"/>
              <w:rPr>
                <w:rFonts w:ascii="Arial" w:hAnsi="Arial" w:cs="Arial"/>
                <w:sz w:val="20"/>
                <w:szCs w:val="20"/>
              </w:rPr>
            </w:pPr>
            <w:r w:rsidRPr="0008146C">
              <w:rPr>
                <w:rFonts w:ascii="Arial" w:hAnsi="Arial" w:cs="Arial"/>
                <w:sz w:val="20"/>
                <w:szCs w:val="20"/>
              </w:rPr>
              <w:lastRenderedPageBreak/>
              <w:t>1.</w:t>
            </w:r>
            <w:r w:rsidR="003741C4">
              <w:rPr>
                <w:rFonts w:ascii="Arial" w:hAnsi="Arial" w:cs="Arial"/>
                <w:sz w:val="20"/>
                <w:szCs w:val="20"/>
              </w:rPr>
              <w:t>1</w:t>
            </w:r>
            <w:r w:rsidR="00AC5768">
              <w:rPr>
                <w:rFonts w:ascii="Arial" w:hAnsi="Arial" w:cs="Arial"/>
                <w:sz w:val="20"/>
                <w:szCs w:val="20"/>
              </w:rPr>
              <w:t>0</w:t>
            </w:r>
            <w:r w:rsidR="0027769A">
              <w:rPr>
                <w:rFonts w:ascii="Arial" w:hAnsi="Arial" w:cs="Arial"/>
                <w:sz w:val="20"/>
                <w:szCs w:val="20"/>
              </w:rPr>
              <w:t>.</w:t>
            </w:r>
          </w:p>
        </w:tc>
        <w:tc>
          <w:tcPr>
            <w:tcW w:w="6520" w:type="dxa"/>
            <w:gridSpan w:val="2"/>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52"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50815">
        <w:tc>
          <w:tcPr>
            <w:tcW w:w="988" w:type="dxa"/>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520" w:type="dxa"/>
            <w:gridSpan w:val="2"/>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52"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511965" w:rsidRPr="0008146C" w14:paraId="74CEE0ED" w14:textId="77777777" w:rsidTr="00E50815">
        <w:tc>
          <w:tcPr>
            <w:tcW w:w="988" w:type="dxa"/>
            <w:vAlign w:val="center"/>
          </w:tcPr>
          <w:p w14:paraId="300BF173" w14:textId="2B36FB91" w:rsidR="00511965" w:rsidRPr="0008146C" w:rsidRDefault="00511965" w:rsidP="0027769A">
            <w:pPr>
              <w:rPr>
                <w:rFonts w:ascii="Arial" w:hAnsi="Arial" w:cs="Arial"/>
                <w:sz w:val="20"/>
                <w:szCs w:val="20"/>
              </w:rPr>
            </w:pPr>
            <w:r w:rsidRPr="0008146C">
              <w:rPr>
                <w:rFonts w:ascii="Arial" w:hAnsi="Arial" w:cs="Arial"/>
                <w:sz w:val="20"/>
                <w:szCs w:val="20"/>
              </w:rPr>
              <w:t>2.1.</w:t>
            </w:r>
          </w:p>
        </w:tc>
        <w:tc>
          <w:tcPr>
            <w:tcW w:w="6520" w:type="dxa"/>
            <w:gridSpan w:val="2"/>
          </w:tcPr>
          <w:p w14:paraId="553AA29E" w14:textId="387ACC99" w:rsidR="00511965" w:rsidRPr="00314F8A" w:rsidRDefault="007D76C7" w:rsidP="00F63E7E">
            <w:pPr>
              <w:jc w:val="both"/>
              <w:rPr>
                <w:rFonts w:ascii="Arial" w:hAnsi="Arial" w:cs="Arial"/>
                <w:sz w:val="20"/>
                <w:szCs w:val="20"/>
                <w:lang w:eastAsia="zh-CN"/>
              </w:rPr>
            </w:pPr>
            <w:r w:rsidRPr="00314F8A">
              <w:rPr>
                <w:rFonts w:ascii="Arial" w:hAnsi="Arial" w:cs="Arial"/>
                <w:sz w:val="20"/>
                <w:szCs w:val="20"/>
              </w:rPr>
              <w:t>Visa Tiekėjo Paraiška negali būti laikoma konfidencialia informacija</w:t>
            </w:r>
            <w:r w:rsidRPr="00314F8A">
              <w:rPr>
                <w:rStyle w:val="FootnoteReference"/>
                <w:rFonts w:ascii="Arial" w:hAnsi="Arial" w:cs="Arial"/>
                <w:sz w:val="20"/>
                <w:szCs w:val="20"/>
              </w:rPr>
              <w:footnoteReference w:id="3"/>
            </w:r>
            <w:r w:rsidRPr="00314F8A">
              <w:rPr>
                <w:rFonts w:ascii="Arial" w:hAnsi="Arial" w:cs="Arial"/>
                <w:sz w:val="20"/>
                <w:szCs w:val="20"/>
              </w:rPr>
              <w:t>, tačiau Tiekėjas gali nurodyti, kad tam tikra jo Paraiškoje pateikta informacija yra konfidenciali</w:t>
            </w:r>
            <w:r w:rsidR="009D6815" w:rsidRPr="00314F8A">
              <w:rPr>
                <w:rFonts w:ascii="Arial" w:hAnsi="Arial" w:cs="Arial"/>
                <w:sz w:val="20"/>
                <w:szCs w:val="20"/>
              </w:rPr>
              <w:t xml:space="preserve">, </w:t>
            </w:r>
            <w:bookmarkStart w:id="12" w:name="_Hlk150171704"/>
            <w:bookmarkStart w:id="13" w:name="_Hlk150172734"/>
            <w:r w:rsidR="009D6815" w:rsidRPr="00314F8A">
              <w:rPr>
                <w:rFonts w:ascii="Arial" w:hAnsi="Arial" w:cs="Arial"/>
                <w:sz w:val="20"/>
                <w:szCs w:val="20"/>
              </w:rPr>
              <w:t>, atitinkamus dokumentus arba informaciją pažymėdamas žyma „KONFIDENCIALU“. Bet kokiu atveju,</w:t>
            </w:r>
            <w:bookmarkEnd w:id="12"/>
            <w:r w:rsidR="009D6815" w:rsidRPr="00314F8A">
              <w:rPr>
                <w:rFonts w:ascii="Arial" w:hAnsi="Arial" w:cs="Arial"/>
                <w:sz w:val="20"/>
                <w:szCs w:val="20"/>
              </w:rPr>
              <w:t xml:space="preserve"> visą</w:t>
            </w:r>
            <w:bookmarkEnd w:id="13"/>
            <w:r w:rsidRPr="00314F8A">
              <w:rPr>
                <w:rFonts w:ascii="Arial" w:hAnsi="Arial" w:cs="Arial"/>
                <w:sz w:val="20"/>
                <w:szCs w:val="20"/>
              </w:rPr>
              <w:t xml:space="preserve">. </w:t>
            </w:r>
            <w:r w:rsidR="00025EEF" w:rsidRPr="00314F8A">
              <w:rPr>
                <w:rFonts w:ascii="Arial" w:hAnsi="Arial" w:cs="Arial"/>
                <w:sz w:val="20"/>
                <w:szCs w:val="20"/>
              </w:rPr>
              <w:t xml:space="preserve">Paraiškos </w:t>
            </w:r>
            <w:r w:rsidRPr="00314F8A">
              <w:rPr>
                <w:rFonts w:ascii="Arial" w:hAnsi="Arial" w:cs="Arial"/>
                <w:sz w:val="20"/>
                <w:szCs w:val="20"/>
              </w:rPr>
              <w:t xml:space="preserve">konfidencialią informaciją Perkančiojo subjekto prašymu privalės nurodyti </w:t>
            </w:r>
            <w:r w:rsidRPr="00314F8A">
              <w:rPr>
                <w:rFonts w:ascii="Arial" w:hAnsi="Arial" w:cs="Arial"/>
                <w:sz w:val="20"/>
                <w:szCs w:val="20"/>
                <w:u w:val="single"/>
              </w:rPr>
              <w:t>galimas laimėtojas/laimėtojas</w:t>
            </w:r>
            <w:r w:rsidRPr="00314F8A">
              <w:rPr>
                <w:rFonts w:ascii="Arial" w:hAnsi="Arial" w:cs="Arial"/>
                <w:sz w:val="20"/>
                <w:szCs w:val="20"/>
              </w:rPr>
              <w:t xml:space="preserve"> užpildant </w:t>
            </w:r>
            <w:r w:rsidRPr="00314F8A">
              <w:rPr>
                <w:rFonts w:ascii="Arial" w:hAnsi="Arial" w:cs="Arial"/>
                <w:color w:val="000000" w:themeColor="text1"/>
                <w:sz w:val="20"/>
                <w:szCs w:val="20"/>
              </w:rPr>
              <w:t xml:space="preserve">SPS </w:t>
            </w:r>
            <w:r w:rsidR="00314F8A" w:rsidRPr="00314F8A">
              <w:rPr>
                <w:rFonts w:ascii="Arial" w:hAnsi="Arial" w:cs="Arial"/>
                <w:color w:val="000000" w:themeColor="text1"/>
                <w:sz w:val="20"/>
                <w:szCs w:val="20"/>
              </w:rPr>
              <w:t>8</w:t>
            </w:r>
            <w:r w:rsidRPr="00314F8A">
              <w:rPr>
                <w:rFonts w:ascii="Arial" w:hAnsi="Arial" w:cs="Arial"/>
                <w:color w:val="000000" w:themeColor="text1"/>
                <w:sz w:val="20"/>
                <w:szCs w:val="20"/>
              </w:rPr>
              <w:t xml:space="preserve"> priedą </w:t>
            </w:r>
            <w:r w:rsidRPr="00314F8A">
              <w:rPr>
                <w:rFonts w:ascii="Arial" w:hAnsi="Arial" w:cs="Arial"/>
                <w:sz w:val="20"/>
                <w:szCs w:val="20"/>
              </w:rPr>
              <w:t xml:space="preserve">„Konfidenciali informacija“ ir pateikti šios informacijos konfidencialumą pagrindžiančius dokumentus. Nepateikus prašomos informacijos ar konfidencialumo pagrindimo, bus laikoma, kad visa </w:t>
            </w:r>
            <w:r w:rsidR="00025EEF" w:rsidRPr="00314F8A">
              <w:rPr>
                <w:rFonts w:ascii="Arial" w:hAnsi="Arial" w:cs="Arial"/>
                <w:sz w:val="20"/>
                <w:szCs w:val="20"/>
              </w:rPr>
              <w:t>Paraišką</w:t>
            </w:r>
            <w:r w:rsidRPr="00314F8A">
              <w:rPr>
                <w:rStyle w:val="FootnoteReference"/>
                <w:rFonts w:ascii="Arial" w:hAnsi="Arial" w:cs="Arial"/>
                <w:sz w:val="20"/>
                <w:szCs w:val="20"/>
              </w:rPr>
              <w:footnoteReference w:id="4"/>
            </w:r>
            <w:r w:rsidRPr="00314F8A">
              <w:rPr>
                <w:rFonts w:ascii="Arial" w:hAnsi="Arial" w:cs="Arial"/>
                <w:sz w:val="20"/>
                <w:szCs w:val="20"/>
              </w:rPr>
              <w:t xml:space="preserve"> sudaranti informacija nėra konfidenciali, išskyrus informaciją, kurios atskleidimas negalimas pagal Asmens duomenų teisinės apsaugos įstatymą.</w:t>
            </w:r>
          </w:p>
        </w:tc>
        <w:tc>
          <w:tcPr>
            <w:tcW w:w="7052" w:type="dxa"/>
          </w:tcPr>
          <w:p w14:paraId="457D5912" w14:textId="7BF174CD" w:rsidR="00511965" w:rsidRPr="00314F8A" w:rsidRDefault="00B460E7" w:rsidP="00F63E7E">
            <w:pPr>
              <w:jc w:val="both"/>
              <w:rPr>
                <w:rFonts w:ascii="Arial" w:hAnsi="Arial" w:cs="Arial"/>
                <w:sz w:val="20"/>
                <w:szCs w:val="20"/>
              </w:rPr>
            </w:pPr>
            <w:bookmarkStart w:id="15" w:name="_Hlk27650022"/>
            <w:r w:rsidRPr="00314F8A">
              <w:rPr>
                <w:rFonts w:ascii="Arial" w:hAnsi="Arial" w:cs="Arial"/>
                <w:sz w:val="20"/>
                <w:szCs w:val="20"/>
                <w:lang w:val="en-GB"/>
              </w:rPr>
              <w:t>The entire Application of the Supplier may not be considered confidential</w:t>
            </w:r>
            <w:r w:rsidRPr="00314F8A">
              <w:rPr>
                <w:rStyle w:val="FootnoteReference"/>
                <w:rFonts w:ascii="Arial" w:hAnsi="Arial" w:cs="Arial"/>
                <w:sz w:val="20"/>
                <w:szCs w:val="20"/>
                <w:lang w:val="en-GB"/>
              </w:rPr>
              <w:footnoteReference w:id="5"/>
            </w:r>
            <w:r w:rsidRPr="00314F8A">
              <w:rPr>
                <w:rFonts w:ascii="Arial" w:hAnsi="Arial" w:cs="Arial"/>
                <w:sz w:val="20"/>
                <w:szCs w:val="20"/>
                <w:lang w:val="en-GB"/>
              </w:rPr>
              <w:t>, but the Supplier may indicate that certain information provided in Application is confidential</w:t>
            </w:r>
            <w:r w:rsidR="009D6815" w:rsidRPr="00314F8A">
              <w:rPr>
                <w:rFonts w:ascii="Arial" w:hAnsi="Arial" w:cs="Arial"/>
                <w:sz w:val="20"/>
                <w:szCs w:val="20"/>
                <w:lang w:val="en-GB"/>
              </w:rPr>
              <w:t xml:space="preserve"> y marking the respective documents or information as “CONFIDENTIAL”. In any case, all</w:t>
            </w:r>
            <w:bookmarkEnd w:id="15"/>
            <w:r w:rsidR="009D6815" w:rsidRPr="00314F8A">
              <w:rPr>
                <w:rFonts w:ascii="Arial" w:hAnsi="Arial" w:cs="Arial"/>
                <w:sz w:val="20"/>
                <w:szCs w:val="20"/>
                <w:lang w:val="en-GB"/>
              </w:rPr>
              <w:t xml:space="preserve"> c</w:t>
            </w:r>
            <w:r w:rsidRPr="00314F8A">
              <w:rPr>
                <w:rFonts w:ascii="Arial" w:hAnsi="Arial" w:cs="Arial"/>
                <w:sz w:val="20"/>
                <w:szCs w:val="20"/>
                <w:lang w:val="en-GB"/>
              </w:rPr>
              <w:t xml:space="preserve">onfidential information of the </w:t>
            </w:r>
            <w:r w:rsidR="00025EEF" w:rsidRPr="00314F8A">
              <w:rPr>
                <w:rFonts w:ascii="Arial" w:hAnsi="Arial" w:cs="Arial"/>
                <w:sz w:val="20"/>
                <w:szCs w:val="20"/>
                <w:lang w:val="en-GB"/>
              </w:rPr>
              <w:t xml:space="preserve">Application </w:t>
            </w:r>
            <w:r w:rsidRPr="00314F8A">
              <w:rPr>
                <w:rFonts w:ascii="Arial" w:hAnsi="Arial" w:cs="Arial"/>
                <w:sz w:val="20"/>
                <w:szCs w:val="20"/>
                <w:lang w:val="en-GB"/>
              </w:rPr>
              <w:t xml:space="preserve">must be provided </w:t>
            </w:r>
            <w:r w:rsidRPr="00314F8A">
              <w:rPr>
                <w:rFonts w:ascii="Arial" w:hAnsi="Arial" w:cs="Arial"/>
                <w:sz w:val="20"/>
                <w:szCs w:val="20"/>
                <w:u w:val="single"/>
                <w:lang w:val="en-GB"/>
              </w:rPr>
              <w:t>by the potential winner / winner</w:t>
            </w:r>
            <w:r w:rsidRPr="00314F8A">
              <w:rPr>
                <w:rFonts w:ascii="Arial" w:hAnsi="Arial" w:cs="Arial"/>
                <w:sz w:val="20"/>
                <w:szCs w:val="20"/>
                <w:lang w:val="en-GB"/>
              </w:rPr>
              <w:t xml:space="preserve"> at the request of the Contracting Entity by completing </w:t>
            </w:r>
            <w:r w:rsidRPr="00314F8A">
              <w:rPr>
                <w:rFonts w:ascii="Arial" w:hAnsi="Arial" w:cs="Arial"/>
                <w:color w:val="000000" w:themeColor="text1"/>
                <w:sz w:val="20"/>
                <w:szCs w:val="20"/>
                <w:lang w:val="en-GB"/>
              </w:rPr>
              <w:t xml:space="preserve">Annex No. </w:t>
            </w:r>
            <w:r w:rsidR="00314F8A" w:rsidRPr="00314F8A">
              <w:rPr>
                <w:rFonts w:ascii="Arial" w:hAnsi="Arial" w:cs="Arial"/>
                <w:color w:val="000000" w:themeColor="text1"/>
                <w:sz w:val="20"/>
                <w:szCs w:val="20"/>
                <w:lang w:val="en-GB"/>
              </w:rPr>
              <w:t>8</w:t>
            </w:r>
            <w:r w:rsidRPr="00314F8A">
              <w:rPr>
                <w:rFonts w:ascii="Arial" w:hAnsi="Arial" w:cs="Arial"/>
                <w:color w:val="000000" w:themeColor="text1"/>
                <w:sz w:val="20"/>
                <w:szCs w:val="20"/>
                <w:lang w:val="en-GB"/>
              </w:rPr>
              <w:t xml:space="preserve"> of the SPC </w:t>
            </w:r>
            <w:r w:rsidRPr="00314F8A">
              <w:rPr>
                <w:rFonts w:ascii="Arial" w:hAnsi="Arial" w:cs="Arial"/>
                <w:sz w:val="20"/>
                <w:szCs w:val="20"/>
                <w:lang w:val="en-GB"/>
              </w:rPr>
              <w:t xml:space="preserve">“Confidential Information” and providing documentation justifying the confidentiality of this information. Failure to provide the requested information or confidentiality justification will result in all information constituting the </w:t>
            </w:r>
            <w:r w:rsidR="00025EEF" w:rsidRPr="00314F8A">
              <w:rPr>
                <w:rFonts w:ascii="Arial" w:hAnsi="Arial" w:cs="Arial"/>
                <w:sz w:val="20"/>
                <w:szCs w:val="20"/>
                <w:lang w:val="en-GB"/>
              </w:rPr>
              <w:t>Application</w:t>
            </w:r>
            <w:r w:rsidR="00DE2AD1" w:rsidRPr="00314F8A">
              <w:rPr>
                <w:rStyle w:val="FootnoteReference"/>
                <w:rFonts w:ascii="Arial" w:hAnsi="Arial" w:cs="Arial"/>
                <w:sz w:val="20"/>
                <w:szCs w:val="20"/>
                <w:lang w:val="en-GB"/>
              </w:rPr>
              <w:footnoteReference w:id="6"/>
            </w:r>
            <w:r w:rsidRPr="00314F8A">
              <w:rPr>
                <w:rFonts w:ascii="Arial" w:hAnsi="Arial" w:cs="Arial"/>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50815">
        <w:tc>
          <w:tcPr>
            <w:tcW w:w="988" w:type="dxa"/>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520" w:type="dxa"/>
            <w:gridSpan w:val="2"/>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52"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781DC0BB" w14:textId="77777777" w:rsidR="00086719" w:rsidRDefault="00086719" w:rsidP="0003717E">
      <w:pPr>
        <w:jc w:val="center"/>
        <w:rPr>
          <w:rFonts w:ascii="Arial" w:hAnsi="Arial" w:cs="Arial"/>
          <w:sz w:val="20"/>
          <w:szCs w:val="20"/>
        </w:rPr>
      </w:pPr>
    </w:p>
    <w:p w14:paraId="486D549E" w14:textId="403313B7" w:rsidR="007D76C7" w:rsidRPr="0008146C" w:rsidRDefault="00086719" w:rsidP="0003717E">
      <w:pPr>
        <w:jc w:val="center"/>
        <w:rPr>
          <w:rFonts w:ascii="Arial" w:hAnsi="Arial" w:cs="Arial"/>
          <w:sz w:val="20"/>
          <w:szCs w:val="20"/>
        </w:rPr>
      </w:pPr>
      <w:r>
        <w:rPr>
          <w:rFonts w:ascii="Arial" w:hAnsi="Arial" w:cs="Arial"/>
          <w:sz w:val="20"/>
          <w:szCs w:val="20"/>
        </w:rPr>
        <w:t>____________________</w:t>
      </w:r>
      <w:r w:rsidR="007D76C7" w:rsidRPr="0008146C">
        <w:rPr>
          <w:rFonts w:ascii="Arial" w:hAnsi="Arial" w:cs="Arial"/>
          <w:sz w:val="20"/>
          <w:szCs w:val="20"/>
        </w:rPr>
        <w:t>______________________________________________________________</w:t>
      </w:r>
    </w:p>
    <w:p w14:paraId="625161F4" w14:textId="32299860" w:rsidR="007D76C7" w:rsidRPr="00086719" w:rsidRDefault="007D76C7" w:rsidP="0003717E">
      <w:pPr>
        <w:jc w:val="center"/>
        <w:rPr>
          <w:rFonts w:ascii="Arial" w:hAnsi="Arial" w:cs="Arial"/>
          <w:i/>
          <w:iCs/>
          <w:sz w:val="20"/>
          <w:szCs w:val="20"/>
        </w:rPr>
      </w:pPr>
      <w:r w:rsidRPr="00086719">
        <w:rPr>
          <w:rFonts w:ascii="Arial" w:hAnsi="Arial" w:cs="Arial"/>
          <w:i/>
          <w:iCs/>
          <w:sz w:val="20"/>
          <w:szCs w:val="20"/>
        </w:rPr>
        <w:t>(Tiekėjo arba jo įgalioto asmens pareigos, vardas, pavardė, parašas)</w:t>
      </w:r>
      <w:r w:rsidRPr="00086719">
        <w:rPr>
          <w:rStyle w:val="FootnoteReference"/>
          <w:rFonts w:ascii="Arial" w:hAnsi="Arial" w:cs="Arial"/>
          <w:i/>
          <w:iCs/>
          <w:sz w:val="20"/>
          <w:szCs w:val="20"/>
        </w:rPr>
        <w:footnoteReference w:id="7"/>
      </w:r>
      <w:r w:rsidR="00567B7D" w:rsidRPr="00086719">
        <w:rPr>
          <w:rFonts w:ascii="Arial" w:hAnsi="Arial" w:cs="Arial"/>
          <w:i/>
          <w:iCs/>
          <w:sz w:val="20"/>
          <w:szCs w:val="20"/>
        </w:rPr>
        <w:t xml:space="preserve"> / </w:t>
      </w:r>
      <w:r w:rsidR="00B460E7" w:rsidRPr="00086719">
        <w:rPr>
          <w:rFonts w:ascii="Arial" w:hAnsi="Arial" w:cs="Arial"/>
          <w:i/>
          <w:iCs/>
          <w:sz w:val="20"/>
          <w:szCs w:val="20"/>
        </w:rPr>
        <w:t>(</w:t>
      </w:r>
      <w:r w:rsidR="00811A7E" w:rsidRPr="00086719">
        <w:rPr>
          <w:rFonts w:ascii="Arial" w:hAnsi="Arial" w:cs="Arial"/>
          <w:i/>
          <w:iCs/>
          <w:sz w:val="20"/>
          <w:szCs w:val="20"/>
          <w:lang w:val="en-GB"/>
        </w:rPr>
        <w:t xml:space="preserve">name, surname, </w:t>
      </w:r>
      <w:bookmarkStart w:id="16" w:name="_Hlk112330786"/>
      <w:r w:rsidR="00811A7E" w:rsidRPr="00086719">
        <w:rPr>
          <w:rFonts w:ascii="Arial" w:hAnsi="Arial" w:cs="Arial"/>
          <w:i/>
          <w:iCs/>
          <w:sz w:val="20"/>
          <w:szCs w:val="20"/>
          <w:lang w:val="en-GB"/>
        </w:rPr>
        <w:t>signature of the Supplier or a person authorised by the Supplier</w:t>
      </w:r>
      <w:bookmarkEnd w:id="16"/>
      <w:r w:rsidR="00B460E7" w:rsidRPr="00086719">
        <w:rPr>
          <w:rFonts w:ascii="Arial" w:hAnsi="Arial" w:cs="Arial"/>
          <w:i/>
          <w:iCs/>
          <w:sz w:val="20"/>
          <w:szCs w:val="20"/>
        </w:rPr>
        <w:t>)</w:t>
      </w:r>
      <w:r w:rsidR="00B460E7" w:rsidRPr="00086719">
        <w:rPr>
          <w:rStyle w:val="FootnoteReference"/>
          <w:rFonts w:ascii="Arial" w:hAnsi="Arial" w:cs="Arial"/>
          <w:i/>
          <w:iCs/>
          <w:sz w:val="20"/>
          <w:szCs w:val="20"/>
        </w:rPr>
        <w:footnoteReference w:id="8"/>
      </w:r>
    </w:p>
    <w:sectPr w:rsidR="007D76C7" w:rsidRPr="00086719"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23A59" w14:textId="77777777" w:rsidR="000D5F19" w:rsidRDefault="000D5F19" w:rsidP="00792C08">
      <w:pPr>
        <w:spacing w:after="0" w:line="240" w:lineRule="auto"/>
      </w:pPr>
      <w:r>
        <w:separator/>
      </w:r>
    </w:p>
  </w:endnote>
  <w:endnote w:type="continuationSeparator" w:id="0">
    <w:p w14:paraId="73AA4AC4" w14:textId="77777777" w:rsidR="000D5F19" w:rsidRDefault="000D5F19"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BCA0B" w14:textId="77777777" w:rsidR="000D5F19" w:rsidRDefault="000D5F19" w:rsidP="00792C08">
      <w:pPr>
        <w:spacing w:after="0" w:line="240" w:lineRule="auto"/>
      </w:pPr>
      <w:r>
        <w:separator/>
      </w:r>
    </w:p>
  </w:footnote>
  <w:footnote w:type="continuationSeparator" w:id="0">
    <w:p w14:paraId="7D85DB71" w14:textId="77777777" w:rsidR="000D5F19" w:rsidRDefault="000D5F19"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451567">
        <w:rPr>
          <w:rFonts w:ascii="Arial" w:eastAsia="Calibri" w:hAnsi="Arial" w:cs="Arial"/>
          <w:sz w:val="16"/>
          <w:szCs w:val="16"/>
        </w:rPr>
        <w:t>Padniestrės</w:t>
      </w:r>
      <w:proofErr w:type="spellEnd"/>
      <w:r w:rsidRPr="00451567">
        <w:rPr>
          <w:rFonts w:ascii="Arial" w:eastAsia="Calibri" w:hAnsi="Arial" w:cs="Arial"/>
          <w:sz w:val="16"/>
          <w:szCs w:val="16"/>
        </w:rPr>
        <w:t xml:space="preserve"> teritorija; </w:t>
      </w:r>
      <w:proofErr w:type="spellStart"/>
      <w:r w:rsidRPr="00451567">
        <w:rPr>
          <w:rFonts w:ascii="Arial" w:eastAsia="Calibri" w:hAnsi="Arial" w:cs="Arial"/>
          <w:sz w:val="16"/>
          <w:szCs w:val="16"/>
        </w:rPr>
        <w:t>Sakartvelo</w:t>
      </w:r>
      <w:proofErr w:type="spellEnd"/>
      <w:r w:rsidRPr="00451567">
        <w:rPr>
          <w:rFonts w:ascii="Arial" w:eastAsia="Calibri" w:hAnsi="Arial" w:cs="Arial"/>
          <w:sz w:val="16"/>
          <w:szCs w:val="16"/>
        </w:rPr>
        <w:t xml:space="preserve">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451567">
        <w:rPr>
          <w:rFonts w:ascii="Arial" w:hAnsi="Arial" w:cs="Arial"/>
          <w:sz w:val="16"/>
          <w:szCs w:val="16"/>
          <w:lang w:val="en-GB"/>
        </w:rPr>
        <w:t>Sakartveli</w:t>
      </w:r>
      <w:proofErr w:type="spellEnd"/>
      <w:r w:rsidRPr="00451567">
        <w:rPr>
          <w:rFonts w:ascii="Arial" w:hAnsi="Arial" w:cs="Arial"/>
          <w:sz w:val="16"/>
          <w:szCs w:val="16"/>
          <w:lang w:val="en-GB"/>
        </w:rPr>
        <w:t xml:space="preserve"> Government.</w:t>
      </w:r>
    </w:p>
  </w:footnote>
  <w:footnote w:id="3">
    <w:p w14:paraId="606F75DB" w14:textId="77777777" w:rsidR="007D76C7" w:rsidRPr="00086719" w:rsidRDefault="007D76C7" w:rsidP="009D7964">
      <w:pPr>
        <w:pStyle w:val="FootnoteText"/>
        <w:jc w:val="both"/>
        <w:rPr>
          <w:rFonts w:ascii="Arial" w:hAnsi="Arial" w:cs="Arial"/>
          <w:sz w:val="14"/>
          <w:szCs w:val="14"/>
        </w:rPr>
      </w:pPr>
      <w:r w:rsidRPr="00086719">
        <w:rPr>
          <w:rStyle w:val="FootnoteReference"/>
          <w:rFonts w:ascii="Arial" w:hAnsi="Arial" w:cs="Arial"/>
          <w:sz w:val="14"/>
          <w:szCs w:val="14"/>
        </w:rPr>
        <w:footnoteRef/>
      </w:r>
      <w:r w:rsidRPr="00086719">
        <w:rPr>
          <w:rFonts w:ascii="Arial" w:hAnsi="Arial" w:cs="Arial"/>
          <w:sz w:val="14"/>
          <w:szCs w:val="14"/>
        </w:rPr>
        <w:t xml:space="preserve"> </w:t>
      </w:r>
      <w:r w:rsidRPr="00086719">
        <w:rPr>
          <w:rFonts w:ascii="Arial" w:hAnsi="Arial" w:cs="Arial"/>
          <w:sz w:val="14"/>
          <w:szCs w:val="14"/>
        </w:rPr>
        <w:t>Vadovaujantis PĮ 32 straipsnio 2 dalimi, konfidencialia negalima laikyti informacijos:</w:t>
      </w:r>
    </w:p>
    <w:p w14:paraId="2F09383D" w14:textId="77777777" w:rsidR="007D76C7" w:rsidRPr="00086719" w:rsidRDefault="007D76C7" w:rsidP="009D7964">
      <w:pPr>
        <w:pStyle w:val="FootnoteText"/>
        <w:jc w:val="both"/>
        <w:rPr>
          <w:rFonts w:ascii="Arial" w:hAnsi="Arial" w:cs="Arial"/>
          <w:sz w:val="14"/>
          <w:szCs w:val="14"/>
        </w:rPr>
      </w:pPr>
      <w:r w:rsidRPr="00086719">
        <w:rPr>
          <w:rFonts w:ascii="Arial" w:hAnsi="Arial" w:cs="Arial"/>
          <w:sz w:val="14"/>
          <w:szCs w:val="14"/>
        </w:rPr>
        <w:t>1) jeigu tai pažeistų įstatymų, nustatančių informacijos atskleidimo ar teisės gauti informaciją reikalavimus, ir šių įstatymų įgyvendinamųjų teisės aktų nuostatas;</w:t>
      </w:r>
    </w:p>
    <w:p w14:paraId="0FBF424C" w14:textId="77777777" w:rsidR="007D76C7" w:rsidRPr="00086719" w:rsidRDefault="007D76C7" w:rsidP="009D7964">
      <w:pPr>
        <w:pStyle w:val="FootnoteText"/>
        <w:jc w:val="both"/>
        <w:rPr>
          <w:rFonts w:ascii="Arial" w:hAnsi="Arial" w:cs="Arial"/>
          <w:sz w:val="14"/>
          <w:szCs w:val="14"/>
        </w:rPr>
      </w:pPr>
      <w:r w:rsidRPr="00086719">
        <w:rPr>
          <w:rFonts w:ascii="Arial" w:hAnsi="Arial" w:cs="Arial"/>
          <w:sz w:val="14"/>
          <w:szCs w:val="14"/>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086719" w:rsidRDefault="007D76C7" w:rsidP="009D7964">
      <w:pPr>
        <w:pStyle w:val="FootnoteText"/>
        <w:jc w:val="both"/>
        <w:rPr>
          <w:rFonts w:ascii="Arial" w:hAnsi="Arial" w:cs="Arial"/>
          <w:sz w:val="14"/>
          <w:szCs w:val="14"/>
        </w:rPr>
      </w:pPr>
      <w:r w:rsidRPr="00086719">
        <w:rPr>
          <w:rFonts w:ascii="Arial" w:hAnsi="Arial" w:cs="Arial"/>
          <w:sz w:val="14"/>
          <w:szCs w:val="14"/>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086719" w:rsidRDefault="007D76C7" w:rsidP="009D7964">
      <w:pPr>
        <w:pStyle w:val="FootnoteText"/>
        <w:jc w:val="both"/>
        <w:rPr>
          <w:rFonts w:ascii="Arial" w:hAnsi="Arial" w:cs="Arial"/>
          <w:sz w:val="14"/>
          <w:szCs w:val="14"/>
        </w:rPr>
      </w:pPr>
      <w:r w:rsidRPr="00086719">
        <w:rPr>
          <w:rFonts w:ascii="Arial" w:hAnsi="Arial" w:cs="Arial"/>
          <w:sz w:val="14"/>
          <w:szCs w:val="14"/>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086719" w:rsidRDefault="007D76C7" w:rsidP="009D7964">
      <w:pPr>
        <w:pStyle w:val="FootnoteText"/>
        <w:jc w:val="both"/>
        <w:rPr>
          <w:rFonts w:ascii="Arial" w:hAnsi="Arial" w:cs="Arial"/>
          <w:sz w:val="14"/>
          <w:szCs w:val="14"/>
        </w:rPr>
      </w:pPr>
      <w:r w:rsidRPr="00086719">
        <w:rPr>
          <w:rStyle w:val="FootnoteReference"/>
          <w:rFonts w:ascii="Arial" w:hAnsi="Arial" w:cs="Arial"/>
          <w:sz w:val="14"/>
          <w:szCs w:val="14"/>
        </w:rPr>
        <w:footnoteRef/>
      </w:r>
      <w:r w:rsidRPr="00086719">
        <w:rPr>
          <w:rStyle w:val="FootnoteReference"/>
          <w:rFonts w:ascii="Arial" w:hAnsi="Arial" w:cs="Arial"/>
          <w:sz w:val="14"/>
          <w:szCs w:val="14"/>
        </w:rPr>
        <w:t xml:space="preserve"> </w:t>
      </w:r>
      <w:r w:rsidRPr="00086719">
        <w:rPr>
          <w:rFonts w:ascii="Arial" w:hAnsi="Arial" w:cs="Arial"/>
          <w:b/>
          <w:sz w:val="14"/>
          <w:szCs w:val="14"/>
        </w:rPr>
        <w:t>Pasiūlymas</w:t>
      </w:r>
      <w:r w:rsidRPr="00086719">
        <w:rPr>
          <w:rFonts w:ascii="Arial" w:hAnsi="Arial" w:cs="Arial"/>
          <w:sz w:val="14"/>
          <w:szCs w:val="14"/>
        </w:rPr>
        <w:t xml:space="preserve"> – </w:t>
      </w:r>
      <w:bookmarkStart w:id="14" w:name="_Hlk33627190"/>
      <w:r w:rsidRPr="00086719">
        <w:rPr>
          <w:rFonts w:ascii="Arial" w:hAnsi="Arial" w:cs="Arial"/>
          <w:sz w:val="14"/>
          <w:szCs w:val="14"/>
        </w:rPr>
        <w:t xml:space="preserve">pagal Perkančiojo subjekto nustatytas Sąlygas bei terminus Tiekėjo raštu pateikiamų </w:t>
      </w:r>
      <w:r w:rsidRPr="00086719">
        <w:rPr>
          <w:rFonts w:ascii="Arial" w:hAnsi="Arial" w:cs="Arial"/>
          <w:color w:val="000000"/>
          <w:sz w:val="14"/>
          <w:szCs w:val="14"/>
        </w:rPr>
        <w:t>dokumentų ir duomenų visuma, kuria siūloma tiekti prekes, teikti paslaugas ar atlikti darbus.</w:t>
      </w:r>
      <w:bookmarkEnd w:id="14"/>
    </w:p>
  </w:footnote>
  <w:footnote w:id="5">
    <w:p w14:paraId="3B9718ED" w14:textId="77777777" w:rsidR="00B460E7" w:rsidRPr="00086719" w:rsidRDefault="00B460E7" w:rsidP="009D7964">
      <w:pPr>
        <w:spacing w:after="0"/>
        <w:jc w:val="both"/>
        <w:rPr>
          <w:rStyle w:val="FontStyle15"/>
          <w:rFonts w:ascii="Arial" w:hAnsi="Arial" w:cs="Arial"/>
          <w:sz w:val="14"/>
          <w:szCs w:val="14"/>
          <w:lang w:val="en-GB"/>
        </w:rPr>
      </w:pPr>
      <w:r w:rsidRPr="00086719">
        <w:rPr>
          <w:rStyle w:val="FootnoteReference"/>
          <w:rFonts w:ascii="Arial" w:hAnsi="Arial" w:cs="Arial"/>
          <w:sz w:val="14"/>
          <w:szCs w:val="14"/>
        </w:rPr>
        <w:footnoteRef/>
      </w:r>
      <w:r w:rsidRPr="00086719">
        <w:rPr>
          <w:rFonts w:ascii="Arial" w:hAnsi="Arial" w:cs="Arial"/>
          <w:sz w:val="14"/>
          <w:szCs w:val="14"/>
        </w:rPr>
        <w:t xml:space="preserve"> </w:t>
      </w:r>
      <w:r w:rsidRPr="00086719">
        <w:rPr>
          <w:rStyle w:val="FontStyle15"/>
          <w:rFonts w:ascii="Arial" w:hAnsi="Arial" w:cs="Arial"/>
          <w:sz w:val="14"/>
          <w:szCs w:val="14"/>
          <w:lang w:val="en-GB"/>
        </w:rPr>
        <w:t>Pursuant to Article 32 (2) of the LP, the information cannot be considered confidential</w:t>
      </w:r>
      <w:r w:rsidRPr="00086719">
        <w:rPr>
          <w:rStyle w:val="FootnoteReference"/>
          <w:rFonts w:ascii="Arial" w:hAnsi="Arial" w:cs="Arial"/>
          <w:sz w:val="14"/>
          <w:szCs w:val="14"/>
          <w:lang w:val="en-GB"/>
        </w:rPr>
        <w:footnoteRef/>
      </w:r>
      <w:r w:rsidRPr="00086719">
        <w:rPr>
          <w:rStyle w:val="FontStyle15"/>
          <w:rFonts w:ascii="Arial" w:hAnsi="Arial" w:cs="Arial"/>
          <w:sz w:val="14"/>
          <w:szCs w:val="14"/>
          <w:lang w:val="en-GB"/>
        </w:rPr>
        <w:t>:</w:t>
      </w:r>
    </w:p>
    <w:p w14:paraId="2EA410C5" w14:textId="77777777" w:rsidR="00B460E7" w:rsidRPr="00086719" w:rsidRDefault="00B460E7" w:rsidP="009D7964">
      <w:pPr>
        <w:spacing w:after="0"/>
        <w:jc w:val="both"/>
        <w:rPr>
          <w:rFonts w:ascii="Arial" w:hAnsi="Arial" w:cs="Arial"/>
          <w:sz w:val="14"/>
          <w:szCs w:val="14"/>
          <w:lang w:val="en-GB"/>
        </w:rPr>
      </w:pPr>
      <w:r w:rsidRPr="00086719">
        <w:rPr>
          <w:rFonts w:ascii="Arial" w:hAnsi="Arial" w:cs="Arial"/>
          <w:sz w:val="14"/>
          <w:szCs w:val="14"/>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086719" w:rsidRDefault="00B460E7" w:rsidP="009D7964">
      <w:pPr>
        <w:spacing w:after="0"/>
        <w:jc w:val="both"/>
        <w:rPr>
          <w:rFonts w:ascii="Arial" w:hAnsi="Arial" w:cs="Arial"/>
          <w:sz w:val="14"/>
          <w:szCs w:val="14"/>
          <w:lang w:val="en-GB"/>
        </w:rPr>
      </w:pPr>
      <w:r w:rsidRPr="00086719">
        <w:rPr>
          <w:rFonts w:ascii="Arial" w:hAnsi="Arial" w:cs="Arial"/>
          <w:sz w:val="14"/>
          <w:szCs w:val="14"/>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086719" w:rsidRDefault="00B460E7" w:rsidP="009D7964">
      <w:pPr>
        <w:spacing w:after="0"/>
        <w:jc w:val="both"/>
        <w:rPr>
          <w:rFonts w:ascii="Arial" w:hAnsi="Arial" w:cs="Arial"/>
          <w:sz w:val="14"/>
          <w:szCs w:val="14"/>
          <w:lang w:val="en-GB"/>
        </w:rPr>
      </w:pPr>
      <w:r w:rsidRPr="00086719">
        <w:rPr>
          <w:rFonts w:ascii="Arial" w:hAnsi="Arial" w:cs="Arial"/>
          <w:sz w:val="14"/>
          <w:szCs w:val="14"/>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086719" w:rsidRDefault="00B460E7" w:rsidP="009D7964">
      <w:pPr>
        <w:pStyle w:val="FootnoteText"/>
        <w:jc w:val="both"/>
        <w:rPr>
          <w:rFonts w:ascii="Arial" w:hAnsi="Arial" w:cs="Arial"/>
          <w:sz w:val="14"/>
          <w:szCs w:val="14"/>
        </w:rPr>
      </w:pPr>
      <w:r w:rsidRPr="00086719">
        <w:rPr>
          <w:rFonts w:ascii="Arial" w:hAnsi="Arial" w:cs="Arial"/>
          <w:sz w:val="14"/>
          <w:szCs w:val="14"/>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086719">
        <w:rPr>
          <w:rStyle w:val="FootnoteReference"/>
          <w:rFonts w:ascii="Arial" w:hAnsi="Arial" w:cs="Arial"/>
          <w:sz w:val="14"/>
          <w:szCs w:val="14"/>
        </w:rPr>
        <w:footnoteRef/>
      </w:r>
      <w:r w:rsidRPr="00086719">
        <w:rPr>
          <w:rFonts w:ascii="Arial" w:hAnsi="Arial" w:cs="Arial"/>
          <w:sz w:val="14"/>
          <w:szCs w:val="14"/>
        </w:rPr>
        <w:t xml:space="preserve"> </w:t>
      </w:r>
      <w:r w:rsidRPr="00086719">
        <w:rPr>
          <w:rFonts w:ascii="Arial" w:hAnsi="Arial" w:cs="Arial"/>
          <w:b/>
          <w:bCs/>
          <w:sz w:val="14"/>
          <w:szCs w:val="14"/>
          <w:lang w:val="en-US"/>
        </w:rPr>
        <w:t xml:space="preserve">Tender </w:t>
      </w:r>
      <w:r w:rsidRPr="00086719">
        <w:rPr>
          <w:rFonts w:ascii="Arial" w:hAnsi="Arial" w:cs="Arial"/>
          <w:sz w:val="14"/>
          <w:szCs w:val="14"/>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086719" w:rsidRDefault="007D76C7" w:rsidP="009D7964">
      <w:pPr>
        <w:pStyle w:val="FootnoteText"/>
        <w:jc w:val="both"/>
        <w:rPr>
          <w:rFonts w:ascii="Arial" w:hAnsi="Arial" w:cs="Arial"/>
          <w:sz w:val="14"/>
          <w:szCs w:val="14"/>
        </w:rPr>
      </w:pPr>
      <w:r w:rsidRPr="00086719">
        <w:rPr>
          <w:rStyle w:val="FootnoteReference"/>
          <w:rFonts w:ascii="Arial" w:hAnsi="Arial" w:cs="Arial"/>
          <w:sz w:val="14"/>
          <w:szCs w:val="14"/>
        </w:rPr>
        <w:footnoteRef/>
      </w:r>
      <w:r w:rsidRPr="00086719">
        <w:rPr>
          <w:rFonts w:ascii="Arial" w:hAnsi="Arial" w:cs="Arial"/>
          <w:sz w:val="14"/>
          <w:szCs w:val="14"/>
        </w:rPr>
        <w:t xml:space="preserve"> </w:t>
      </w:r>
      <w:r w:rsidR="00811A7E" w:rsidRPr="00086719">
        <w:rPr>
          <w:rFonts w:ascii="Arial" w:hAnsi="Arial" w:cs="Arial"/>
          <w:sz w:val="14"/>
          <w:szCs w:val="14"/>
        </w:rPr>
        <w:t>Jei dokumentą pasirašo Tiekėjo vadovo įgaliotas asmuo, prie Pasiūlymo turi būti pridėtas rašytinis įgaliojimas arba kitas dokumentas, suteikiantis parašo teisę</w:t>
      </w:r>
      <w:r w:rsidRPr="00086719">
        <w:rPr>
          <w:rFonts w:ascii="Arial" w:hAnsi="Arial" w:cs="Arial"/>
          <w:sz w:val="14"/>
          <w:szCs w:val="14"/>
        </w:rPr>
        <w:t>.</w:t>
      </w:r>
    </w:p>
  </w:footnote>
  <w:footnote w:id="8">
    <w:p w14:paraId="5D0F2940" w14:textId="51812F4A" w:rsidR="00B460E7" w:rsidRPr="004A1E4A" w:rsidRDefault="00B460E7" w:rsidP="009D7964">
      <w:pPr>
        <w:pStyle w:val="FootnoteText"/>
        <w:jc w:val="both"/>
        <w:rPr>
          <w:lang w:val="en-US"/>
        </w:rPr>
      </w:pPr>
      <w:r w:rsidRPr="00086719">
        <w:rPr>
          <w:rStyle w:val="FootnoteReference"/>
          <w:rFonts w:ascii="Arial" w:hAnsi="Arial" w:cs="Arial"/>
          <w:sz w:val="14"/>
          <w:szCs w:val="14"/>
          <w:lang w:val="en-US"/>
        </w:rPr>
        <w:footnoteRef/>
      </w:r>
      <w:r w:rsidRPr="00086719">
        <w:rPr>
          <w:rFonts w:ascii="Arial" w:hAnsi="Arial" w:cs="Arial"/>
          <w:sz w:val="14"/>
          <w:szCs w:val="14"/>
          <w:lang w:val="en-US"/>
        </w:rPr>
        <w:t xml:space="preserve"> </w:t>
      </w:r>
      <w:r w:rsidR="00811A7E" w:rsidRPr="00086719">
        <w:rPr>
          <w:rFonts w:ascii="Arial" w:hAnsi="Arial" w:cs="Arial"/>
          <w:sz w:val="14"/>
          <w:szCs w:val="14"/>
          <w:lang w:val="en-US"/>
        </w:rPr>
        <w:t xml:space="preserve">If the document is signed by a person </w:t>
      </w:r>
      <w:proofErr w:type="spellStart"/>
      <w:r w:rsidR="00811A7E" w:rsidRPr="00086719">
        <w:rPr>
          <w:rFonts w:ascii="Arial" w:hAnsi="Arial" w:cs="Arial"/>
          <w:sz w:val="14"/>
          <w:szCs w:val="14"/>
          <w:lang w:val="en-US"/>
        </w:rPr>
        <w:t>authorised</w:t>
      </w:r>
      <w:proofErr w:type="spellEnd"/>
      <w:r w:rsidR="00811A7E" w:rsidRPr="00086719">
        <w:rPr>
          <w:rFonts w:ascii="Arial" w:hAnsi="Arial" w:cs="Arial"/>
          <w:sz w:val="14"/>
          <w:szCs w:val="14"/>
          <w:lang w:val="en-US"/>
        </w:rPr>
        <w:t xml:space="preserve"> by the Supplier's CEO, the Tender must be accompanied by a written power of attorney or other document giving the right to sign</w:t>
      </w:r>
      <w:r w:rsidRPr="00086719">
        <w:rPr>
          <w:rFonts w:ascii="Arial" w:hAnsi="Arial" w:cs="Arial"/>
          <w:sz w:val="14"/>
          <w:szCs w:val="14"/>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27EC0"/>
    <w:rsid w:val="00035CAB"/>
    <w:rsid w:val="0003717E"/>
    <w:rsid w:val="0005784A"/>
    <w:rsid w:val="00071833"/>
    <w:rsid w:val="0008146C"/>
    <w:rsid w:val="00086096"/>
    <w:rsid w:val="00086719"/>
    <w:rsid w:val="000907D6"/>
    <w:rsid w:val="00091CCE"/>
    <w:rsid w:val="000A5D43"/>
    <w:rsid w:val="000C6A39"/>
    <w:rsid w:val="000D5F19"/>
    <w:rsid w:val="000E3EA9"/>
    <w:rsid w:val="000E46E7"/>
    <w:rsid w:val="000E5BBC"/>
    <w:rsid w:val="00110D63"/>
    <w:rsid w:val="00110EDA"/>
    <w:rsid w:val="001223A8"/>
    <w:rsid w:val="001243F2"/>
    <w:rsid w:val="00152D2C"/>
    <w:rsid w:val="00155F79"/>
    <w:rsid w:val="00161264"/>
    <w:rsid w:val="00173D4A"/>
    <w:rsid w:val="00174CFA"/>
    <w:rsid w:val="00176582"/>
    <w:rsid w:val="00180B03"/>
    <w:rsid w:val="001D6B5B"/>
    <w:rsid w:val="001F1736"/>
    <w:rsid w:val="001F1939"/>
    <w:rsid w:val="00222067"/>
    <w:rsid w:val="002252CB"/>
    <w:rsid w:val="00232254"/>
    <w:rsid w:val="0023303F"/>
    <w:rsid w:val="00264F7D"/>
    <w:rsid w:val="0027769A"/>
    <w:rsid w:val="002A38F9"/>
    <w:rsid w:val="002B0A7A"/>
    <w:rsid w:val="002C45E2"/>
    <w:rsid w:val="002E4753"/>
    <w:rsid w:val="00300173"/>
    <w:rsid w:val="00312C5C"/>
    <w:rsid w:val="00314B15"/>
    <w:rsid w:val="00314F8A"/>
    <w:rsid w:val="00334887"/>
    <w:rsid w:val="003352D2"/>
    <w:rsid w:val="00370D0F"/>
    <w:rsid w:val="00371289"/>
    <w:rsid w:val="003741C4"/>
    <w:rsid w:val="003A0A16"/>
    <w:rsid w:val="003B5042"/>
    <w:rsid w:val="003C085F"/>
    <w:rsid w:val="003C5525"/>
    <w:rsid w:val="003C711D"/>
    <w:rsid w:val="0040218D"/>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424C1"/>
    <w:rsid w:val="005461A6"/>
    <w:rsid w:val="005508DF"/>
    <w:rsid w:val="00562ED2"/>
    <w:rsid w:val="00567B7D"/>
    <w:rsid w:val="00573EAA"/>
    <w:rsid w:val="0058032C"/>
    <w:rsid w:val="00580E62"/>
    <w:rsid w:val="00581106"/>
    <w:rsid w:val="005A3DCA"/>
    <w:rsid w:val="005C4514"/>
    <w:rsid w:val="005D0D0D"/>
    <w:rsid w:val="0063162D"/>
    <w:rsid w:val="006352A6"/>
    <w:rsid w:val="00647FA0"/>
    <w:rsid w:val="0065350D"/>
    <w:rsid w:val="006749C0"/>
    <w:rsid w:val="0068755A"/>
    <w:rsid w:val="00687AF3"/>
    <w:rsid w:val="00691F72"/>
    <w:rsid w:val="006A6685"/>
    <w:rsid w:val="006D589C"/>
    <w:rsid w:val="007050FB"/>
    <w:rsid w:val="007222A7"/>
    <w:rsid w:val="00736650"/>
    <w:rsid w:val="00741FED"/>
    <w:rsid w:val="0074283F"/>
    <w:rsid w:val="00757F48"/>
    <w:rsid w:val="007601F7"/>
    <w:rsid w:val="00764658"/>
    <w:rsid w:val="00771412"/>
    <w:rsid w:val="00786AEB"/>
    <w:rsid w:val="00792C08"/>
    <w:rsid w:val="007A3C27"/>
    <w:rsid w:val="007B6BFE"/>
    <w:rsid w:val="007D4853"/>
    <w:rsid w:val="007D76C7"/>
    <w:rsid w:val="007F0BD4"/>
    <w:rsid w:val="008045E0"/>
    <w:rsid w:val="0080611F"/>
    <w:rsid w:val="00811A7E"/>
    <w:rsid w:val="00814EF1"/>
    <w:rsid w:val="00824525"/>
    <w:rsid w:val="00832D55"/>
    <w:rsid w:val="0085152A"/>
    <w:rsid w:val="0087340D"/>
    <w:rsid w:val="0088555B"/>
    <w:rsid w:val="008A5EBD"/>
    <w:rsid w:val="008A6FC0"/>
    <w:rsid w:val="008B4D6D"/>
    <w:rsid w:val="008C693C"/>
    <w:rsid w:val="008C6AFA"/>
    <w:rsid w:val="008D1271"/>
    <w:rsid w:val="0092731B"/>
    <w:rsid w:val="00930218"/>
    <w:rsid w:val="0093676D"/>
    <w:rsid w:val="00937185"/>
    <w:rsid w:val="00960784"/>
    <w:rsid w:val="009608A9"/>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AA4223"/>
    <w:rsid w:val="00AC5768"/>
    <w:rsid w:val="00AD17DA"/>
    <w:rsid w:val="00B344C7"/>
    <w:rsid w:val="00B368F2"/>
    <w:rsid w:val="00B43ADB"/>
    <w:rsid w:val="00B43E95"/>
    <w:rsid w:val="00B460E7"/>
    <w:rsid w:val="00B656EC"/>
    <w:rsid w:val="00BD0AB2"/>
    <w:rsid w:val="00C11868"/>
    <w:rsid w:val="00C162B0"/>
    <w:rsid w:val="00C97A71"/>
    <w:rsid w:val="00CA6E83"/>
    <w:rsid w:val="00CB339C"/>
    <w:rsid w:val="00CB3A48"/>
    <w:rsid w:val="00CB6821"/>
    <w:rsid w:val="00CC18D0"/>
    <w:rsid w:val="00CE4B05"/>
    <w:rsid w:val="00D7410C"/>
    <w:rsid w:val="00D81606"/>
    <w:rsid w:val="00D95918"/>
    <w:rsid w:val="00DA5B0C"/>
    <w:rsid w:val="00DA6567"/>
    <w:rsid w:val="00DB6DF6"/>
    <w:rsid w:val="00DD0942"/>
    <w:rsid w:val="00DE2AD1"/>
    <w:rsid w:val="00E156DA"/>
    <w:rsid w:val="00E171DE"/>
    <w:rsid w:val="00E44687"/>
    <w:rsid w:val="00E50815"/>
    <w:rsid w:val="00E64561"/>
    <w:rsid w:val="00E665E7"/>
    <w:rsid w:val="00E85748"/>
    <w:rsid w:val="00EF78E1"/>
    <w:rsid w:val="00F104B6"/>
    <w:rsid w:val="00F10934"/>
    <w:rsid w:val="00F63E7E"/>
    <w:rsid w:val="00F849F3"/>
    <w:rsid w:val="00F97AF8"/>
    <w:rsid w:val="00FC29F1"/>
    <w:rsid w:val="00FE21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 w:type="paragraph" w:styleId="Title">
    <w:name w:val="Title"/>
    <w:basedOn w:val="Normal"/>
    <w:next w:val="Normal"/>
    <w:link w:val="TitleChar"/>
    <w:qFormat/>
    <w:rsid w:val="00687AF3"/>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687AF3"/>
    <w:rPr>
      <w:rFonts w:asciiTheme="majorHAnsi" w:eastAsiaTheme="majorEastAsia" w:hAnsiTheme="majorHAnsi" w:cstheme="majorBidi"/>
      <w:spacing w:val="-10"/>
      <w:kern w:val="28"/>
      <w:sz w:val="56"/>
      <w:szCs w:val="56"/>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A24092F189534F8562E3DFFCD9CE1E" ma:contentTypeVersion="3" ma:contentTypeDescription="Create a new document." ma:contentTypeScope="" ma:versionID="e415344e818af6c70063b7a316343015">
  <xsd:schema xmlns:xsd="http://www.w3.org/2001/XMLSchema" xmlns:xs="http://www.w3.org/2001/XMLSchema" xmlns:p="http://schemas.microsoft.com/office/2006/metadata/properties" xmlns:ns2="1819266e-c71d-4163-ba6d-96ad580c1618" targetNamespace="http://schemas.microsoft.com/office/2006/metadata/properties" ma:root="true" ma:fieldsID="e72ea8d33f43b30385bd9cde1f587b8b" ns2:_="">
    <xsd:import namespace="1819266e-c71d-4163-ba6d-96ad580c16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9266e-c71d-4163-ba6d-96ad580c16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2.xml><?xml version="1.0" encoding="utf-8"?>
<ds:datastoreItem xmlns:ds="http://schemas.openxmlformats.org/officeDocument/2006/customXml" ds:itemID="{C091B46A-C5D0-4F98-98A2-42FB7ECBE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9266e-c71d-4163-ba6d-96ad580c1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2D039EC6-3DF1-49BE-BB49-6225B16F61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79</TotalTime>
  <Pages>5</Pages>
  <Words>2419</Words>
  <Characters>15095</Characters>
  <Application>Microsoft Office Word</Application>
  <DocSecurity>0</DocSecurity>
  <Lines>539</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15</cp:revision>
  <dcterms:created xsi:type="dcterms:W3CDTF">2025-01-29T14:49:00Z</dcterms:created>
  <dcterms:modified xsi:type="dcterms:W3CDTF">2026-07-30T07:03:00Z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0x0101006BA24092F189534F8562E3DFFCD9CE1E</vt:lpwstr>
  </property>
  <property fmtid="{D5CDD505-2E9C-101B-9397-08002B2CF9AE}" pid="10" name="MediaServiceImageTags">
    <vt:lpwstr/>
  </property>
  <property fmtid="{D5CDD505-2E9C-101B-9397-08002B2CF9AE}" pid="11" name="docLang">
    <vt:lpwstr>en</vt:lpwstr>
  </property>
</Properties>
</file>